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AE22EC3" w:rsidR="004F7C8C" w:rsidRPr="00D81F89" w:rsidRDefault="00CB5552" w:rsidP="004F7C8C">
      <w:pPr>
        <w:pStyle w:val="Body"/>
        <w:rPr>
          <w:b/>
          <w:bCs/>
          <w:lang w:val="en-US"/>
        </w:rPr>
      </w:pPr>
      <w:bookmarkStart w:id="0" w:name="_Hlk197751195"/>
      <w:r>
        <w:rPr>
          <w:b/>
          <w:bCs/>
          <w:lang w:val="en-US"/>
        </w:rPr>
        <w:t>Related Service</w:t>
      </w:r>
      <w:r w:rsidR="004F7C8C">
        <w:rPr>
          <w:b/>
          <w:bCs/>
          <w:lang w:val="en-US"/>
        </w:rPr>
        <w:t xml:space="preserve"> Data Information </w:t>
      </w:r>
      <w:bookmarkEnd w:id="0"/>
      <w:r w:rsidRPr="00CB5552">
        <w:rPr>
          <w:b/>
          <w:bCs/>
          <w:lang w:val="en-US"/>
        </w:rPr>
        <w:t xml:space="preserve">for Users of </w:t>
      </w:r>
      <w:proofErr w:type="spellStart"/>
      <w:r w:rsidR="00334D0D" w:rsidRPr="00D81F89">
        <w:rPr>
          <w:b/>
          <w:bCs/>
          <w:lang w:val="en-US"/>
        </w:rPr>
        <w:t>Mii</w:t>
      </w:r>
      <w:proofErr w:type="spellEnd"/>
      <w:r w:rsidR="00334D0D" w:rsidRPr="00D81F89">
        <w:rPr>
          <w:b/>
          <w:bCs/>
          <w:lang w:val="en-US"/>
        </w:rPr>
        <w:t>-monitor</w:t>
      </w:r>
      <w:r w:rsidR="008B1D02">
        <w:rPr>
          <w:b/>
          <w:bCs/>
          <w:lang w:val="en-US"/>
        </w:rPr>
        <w:t xml:space="preserve"> </w:t>
      </w:r>
      <w:r w:rsidRPr="00D81F89">
        <w:rPr>
          <w:b/>
          <w:bCs/>
          <w:lang w:val="en-US"/>
        </w:rPr>
        <w:t xml:space="preserve">(Art. 3 (3) EU Data Act) </w:t>
      </w:r>
    </w:p>
    <w:p w14:paraId="1AD021E2" w14:textId="2BD0281B" w:rsidR="004F7C8C" w:rsidRPr="00D81F89" w:rsidRDefault="004F7C8C" w:rsidP="00334D0D">
      <w:pPr>
        <w:pStyle w:val="Body"/>
        <w:rPr>
          <w:lang w:val="en-US"/>
        </w:rPr>
      </w:pPr>
      <w:r w:rsidRPr="00D81F89">
        <w:rPr>
          <w:lang w:val="en-US"/>
        </w:rPr>
        <w:t xml:space="preserve">By using your </w:t>
      </w:r>
      <w:proofErr w:type="spellStart"/>
      <w:r w:rsidR="00334D0D" w:rsidRPr="00D81F89">
        <w:rPr>
          <w:lang w:val="en-US"/>
        </w:rPr>
        <w:t>Mii</w:t>
      </w:r>
      <w:proofErr w:type="spellEnd"/>
      <w:r w:rsidR="00334D0D" w:rsidRPr="00D81F89">
        <w:rPr>
          <w:lang w:val="en-US"/>
        </w:rPr>
        <w:t>-monitor</w:t>
      </w:r>
      <w:r w:rsidR="008B1D02">
        <w:rPr>
          <w:lang w:val="en-US"/>
        </w:rPr>
        <w:t xml:space="preserve"> </w:t>
      </w:r>
      <w:r w:rsidRPr="00D81F89">
        <w:rPr>
          <w:lang w:val="en-US"/>
        </w:rPr>
        <w:t xml:space="preserve">together with your </w:t>
      </w:r>
      <w:r w:rsidR="00334D0D" w:rsidRPr="00D81F89">
        <w:rPr>
          <w:lang w:val="en-US"/>
        </w:rPr>
        <w:t>HRM1000 / 1500 / 1500 Live / 2500 / 2500 Live / 4000 Live</w:t>
      </w:r>
      <w:r w:rsidR="00CB5552" w:rsidRPr="00D81F89">
        <w:rPr>
          <w:lang w:val="en-US"/>
        </w:rPr>
        <w:t>,</w:t>
      </w:r>
      <w:r w:rsidRPr="00D81F89">
        <w:rPr>
          <w:lang w:val="en-US"/>
        </w:rPr>
        <w:t xml:space="preserve"> data is generated </w:t>
      </w:r>
      <w:r w:rsidR="00CB5552" w:rsidRPr="00D81F89">
        <w:rPr>
          <w:lang w:val="en-US"/>
        </w:rPr>
        <w:t>whic</w:t>
      </w:r>
      <w:r w:rsidRPr="00D81F89">
        <w:rPr>
          <w:lang w:val="en-US"/>
        </w:rPr>
        <w:t xml:space="preserve">h you may access and manage in accordance with the statutory regulations, </w:t>
      </w:r>
      <w:proofErr w:type="gramStart"/>
      <w:r w:rsidRPr="00D81F89">
        <w:rPr>
          <w:lang w:val="en-US"/>
        </w:rPr>
        <w:t>in particular</w:t>
      </w:r>
      <w:proofErr w:type="gramEnd"/>
      <w:r w:rsidRPr="00D81F89">
        <w:rPr>
          <w:lang w:val="en-US"/>
        </w:rPr>
        <w:t xml:space="preserve"> the EU Data Act.</w:t>
      </w:r>
    </w:p>
    <w:p w14:paraId="3DB093D3" w14:textId="308937AD" w:rsidR="004F7C8C" w:rsidRPr="001D435C" w:rsidRDefault="004F7C8C" w:rsidP="004F7C8C">
      <w:pPr>
        <w:pStyle w:val="Body"/>
        <w:rPr>
          <w:lang w:val="en-US"/>
        </w:rPr>
      </w:pPr>
      <w:r w:rsidRPr="00D81F89">
        <w:rPr>
          <w:lang w:val="en-US"/>
        </w:rPr>
        <w:t xml:space="preserve">In this </w:t>
      </w:r>
      <w:r w:rsidR="00CB5552" w:rsidRPr="00D81F89">
        <w:rPr>
          <w:lang w:val="en-US"/>
        </w:rPr>
        <w:t>Related Service Data Information</w:t>
      </w:r>
      <w:r w:rsidRPr="00D81F89">
        <w:rPr>
          <w:lang w:val="en-US"/>
        </w:rPr>
        <w:t>, we inform you</w:t>
      </w:r>
      <w:r w:rsidR="00CB5552" w:rsidRPr="00D81F89">
        <w:rPr>
          <w:lang w:val="en-US"/>
        </w:rPr>
        <w:t xml:space="preserve">, in your capacity as a user under the EU Data Act (see definition below), </w:t>
      </w:r>
      <w:r w:rsidRPr="00D81F89">
        <w:rPr>
          <w:lang w:val="en-US"/>
        </w:rPr>
        <w:t xml:space="preserve"> which type of data your Honda </w:t>
      </w:r>
      <w:r w:rsidR="00334D0D" w:rsidRPr="00D81F89">
        <w:rPr>
          <w:lang w:val="en-US"/>
        </w:rPr>
        <w:t xml:space="preserve">HRM1000 / 1500 / 1500 Live / 2500 / 2500 Live / 4000 Live </w:t>
      </w:r>
      <w:r w:rsidR="00CB5552" w:rsidRPr="00D81F89">
        <w:rPr>
          <w:lang w:val="en-US"/>
        </w:rPr>
        <w:t xml:space="preserve">and </w:t>
      </w:r>
      <w:proofErr w:type="spellStart"/>
      <w:r w:rsidR="00334D0D" w:rsidRPr="00D81F89">
        <w:rPr>
          <w:lang w:val="en-US"/>
        </w:rPr>
        <w:t>Mii</w:t>
      </w:r>
      <w:proofErr w:type="spellEnd"/>
      <w:r w:rsidR="00334D0D" w:rsidRPr="00D81F89">
        <w:rPr>
          <w:lang w:val="en-US"/>
        </w:rPr>
        <w:t xml:space="preserve">-monitor </w:t>
      </w:r>
      <w:r w:rsidRPr="00D81F89">
        <w:rPr>
          <w:lang w:val="en-US"/>
        </w:rPr>
        <w:t>generate, potential volume of such data, how it is stored, shared and how you can access and manage such data, and which rights you have regarding the data. We therefore ask you to read the following information carefully.</w:t>
      </w:r>
    </w:p>
    <w:p w14:paraId="3A23DAC6" w14:textId="199A8122" w:rsidR="004F7C8C" w:rsidRPr="001D435C" w:rsidRDefault="004F7C8C" w:rsidP="004F7C8C">
      <w:pPr>
        <w:pStyle w:val="Body"/>
        <w:rPr>
          <w:lang w:val="en-US"/>
        </w:rPr>
      </w:pPr>
      <w:r w:rsidRPr="001D435C">
        <w:rPr>
          <w:b/>
          <w:bCs/>
          <w:lang w:val="en-US"/>
        </w:rPr>
        <w:t>Definitions</w:t>
      </w:r>
    </w:p>
    <w:p w14:paraId="3C64EC5A" w14:textId="457D3544" w:rsidR="00261541" w:rsidRDefault="00261541" w:rsidP="00261541">
      <w:pPr>
        <w:pStyle w:val="Body"/>
        <w:rPr>
          <w:b/>
          <w:bCs/>
          <w:lang w:val="en-US"/>
        </w:rPr>
      </w:pPr>
      <w:r>
        <w:rPr>
          <w:b/>
          <w:bCs/>
          <w:lang w:val="en-US"/>
        </w:rPr>
        <w:t xml:space="preserve">Connected Product </w:t>
      </w:r>
      <w:r w:rsidRPr="00E474AC">
        <w:rPr>
          <w:lang w:val="en-US"/>
        </w:rPr>
        <w:t xml:space="preserve">means an item that obtains, generates or collects data concerning its use or environment and that </w:t>
      </w:r>
      <w:proofErr w:type="gramStart"/>
      <w:r w:rsidRPr="00E474AC">
        <w:rPr>
          <w:lang w:val="en-US"/>
        </w:rPr>
        <w:t>is able to</w:t>
      </w:r>
      <w:proofErr w:type="gramEnd"/>
      <w:r w:rsidRPr="00E474AC">
        <w:rPr>
          <w:lang w:val="en-US"/>
        </w:rPr>
        <w:t xml:space="preserve"> communicate product data via an electronic communications service, physical connection or on-device access</w:t>
      </w:r>
      <w:r w:rsidR="00B14443">
        <w:rPr>
          <w:lang w:val="en-US"/>
        </w:rPr>
        <w:t xml:space="preserve"> (e.g. a connected </w:t>
      </w:r>
      <w:r w:rsidR="00D81F89">
        <w:rPr>
          <w:lang w:val="en-US"/>
        </w:rPr>
        <w:t>lawnmower</w:t>
      </w:r>
      <w:proofErr w:type="gramStart"/>
      <w:r w:rsidR="00B14443">
        <w:rPr>
          <w:lang w:val="en-US"/>
        </w:rPr>
        <w:t>)</w:t>
      </w:r>
      <w:r w:rsidRPr="00E474AC">
        <w:rPr>
          <w:lang w:val="en-US"/>
        </w:rPr>
        <w:t>;</w:t>
      </w:r>
      <w:proofErr w:type="gramEnd"/>
    </w:p>
    <w:p w14:paraId="0C8C9E99" w14:textId="17734684" w:rsidR="004F7C8C" w:rsidRDefault="004F7C8C" w:rsidP="004F7C8C">
      <w:pPr>
        <w:pStyle w:val="Body"/>
        <w:rPr>
          <w:lang w:val="en-US"/>
        </w:rPr>
      </w:pPr>
      <w:r w:rsidRPr="001D435C">
        <w:rPr>
          <w:b/>
          <w:bCs/>
          <w:lang w:val="en-US"/>
        </w:rPr>
        <w:t>P</w:t>
      </w:r>
      <w:r>
        <w:rPr>
          <w:b/>
          <w:bCs/>
          <w:lang w:val="en-US"/>
        </w:rPr>
        <w:t>roduct</w:t>
      </w:r>
      <w:r w:rsidRPr="001D435C">
        <w:rPr>
          <w:b/>
          <w:bCs/>
          <w:lang w:val="en-US"/>
        </w:rPr>
        <w:t xml:space="preserve"> data</w:t>
      </w:r>
      <w:r w:rsidRPr="001D435C">
        <w:rPr>
          <w:lang w:val="en-US"/>
        </w:rPr>
        <w:t xml:space="preserve"> is data generated </w:t>
      </w:r>
      <w:proofErr w:type="gramStart"/>
      <w:r w:rsidRPr="001D435C">
        <w:rPr>
          <w:lang w:val="en-US"/>
        </w:rPr>
        <w:t>by the use of</w:t>
      </w:r>
      <w:proofErr w:type="gramEnd"/>
      <w:r w:rsidRPr="001D435C">
        <w:rPr>
          <w:lang w:val="en-US"/>
        </w:rPr>
        <w:t xml:space="preserve"> a connected product that </w:t>
      </w:r>
      <w:r>
        <w:rPr>
          <w:lang w:val="en-US"/>
        </w:rPr>
        <w:t>is</w:t>
      </w:r>
      <w:r w:rsidRPr="001D435C">
        <w:rPr>
          <w:lang w:val="en-US"/>
        </w:rPr>
        <w:t xml:space="preserve"> designed to be</w:t>
      </w:r>
      <w:r>
        <w:rPr>
          <w:lang w:val="en-US"/>
        </w:rPr>
        <w:t xml:space="preserve"> </w:t>
      </w:r>
      <w:r w:rsidRPr="001D435C">
        <w:rPr>
          <w:lang w:val="en-US"/>
        </w:rPr>
        <w:t>retrievable, via an electronic communications service, physical connection or on-device access</w:t>
      </w:r>
      <w:r>
        <w:rPr>
          <w:lang w:val="en-US"/>
        </w:rPr>
        <w:t>.</w:t>
      </w:r>
    </w:p>
    <w:p w14:paraId="2814876B" w14:textId="7F61304E" w:rsidR="005E1028" w:rsidRPr="00E474AC" w:rsidRDefault="005E1028" w:rsidP="005E1028">
      <w:pPr>
        <w:pStyle w:val="Body"/>
        <w:rPr>
          <w:lang w:val="en-US"/>
        </w:rPr>
      </w:pPr>
      <w:r w:rsidRPr="00353FCE">
        <w:rPr>
          <w:b/>
          <w:bCs/>
          <w:lang w:val="en-US"/>
        </w:rPr>
        <w:t>Related Service</w:t>
      </w:r>
      <w:r w:rsidRPr="00E474AC">
        <w:rPr>
          <w:lang w:val="en-US"/>
        </w:rPr>
        <w:t xml:space="preserve"> means a digital service</w:t>
      </w:r>
      <w:r w:rsidR="001E63AD" w:rsidRPr="00E474AC">
        <w:rPr>
          <w:lang w:val="en-US"/>
        </w:rPr>
        <w:t xml:space="preserve"> </w:t>
      </w:r>
      <w:r w:rsidR="00040CE0" w:rsidRPr="00E474AC">
        <w:rPr>
          <w:lang w:val="en-US"/>
        </w:rPr>
        <w:t xml:space="preserve">that can be linked to the operation of a connected product </w:t>
      </w:r>
      <w:r w:rsidR="00450F25" w:rsidRPr="00E474AC">
        <w:rPr>
          <w:lang w:val="en-US"/>
        </w:rPr>
        <w:t xml:space="preserve">(resulting in a two-way/bidirectional exchange of data) </w:t>
      </w:r>
      <w:r w:rsidR="00040CE0" w:rsidRPr="00E474AC">
        <w:rPr>
          <w:lang w:val="en-US"/>
        </w:rPr>
        <w:t>and that affects the functionality</w:t>
      </w:r>
      <w:r w:rsidR="00BA5ABE" w:rsidRPr="00E474AC">
        <w:rPr>
          <w:lang w:val="en-US"/>
        </w:rPr>
        <w:t>, behavior or operation</w:t>
      </w:r>
      <w:r w:rsidR="00040CE0" w:rsidRPr="00E474AC">
        <w:rPr>
          <w:lang w:val="en-US"/>
        </w:rPr>
        <w:t xml:space="preserve"> of this connected product</w:t>
      </w:r>
      <w:r w:rsidR="00744923" w:rsidRPr="00E474AC">
        <w:rPr>
          <w:lang w:val="en-US"/>
        </w:rPr>
        <w:t xml:space="preserve"> (in such a way t</w:t>
      </w:r>
      <w:r w:rsidRPr="00E474AC">
        <w:rPr>
          <w:lang w:val="en-US"/>
        </w:rPr>
        <w:t>hat its absence would prevent the connected product from performing one or more of its functions</w:t>
      </w:r>
      <w:r w:rsidR="00744923" w:rsidRPr="00E474AC">
        <w:rPr>
          <w:lang w:val="en-US"/>
        </w:rPr>
        <w:t>)</w:t>
      </w:r>
      <w:r w:rsidR="00BA5ABE" w:rsidRPr="00E474AC">
        <w:rPr>
          <w:lang w:val="en-US"/>
        </w:rPr>
        <w:t>.</w:t>
      </w:r>
      <w:r w:rsidR="00090357">
        <w:rPr>
          <w:lang w:val="en-US"/>
        </w:rPr>
        <w:t xml:space="preserve"> Typical example is an app that is connected to a connected product.</w:t>
      </w:r>
    </w:p>
    <w:p w14:paraId="3693F690" w14:textId="2FD00D20" w:rsidR="004F7C8C" w:rsidRDefault="004F7C8C" w:rsidP="004F7C8C">
      <w:pPr>
        <w:pStyle w:val="Body"/>
        <w:rPr>
          <w:lang w:val="en-US"/>
        </w:rPr>
      </w:pPr>
      <w:r w:rsidRPr="00836A7F">
        <w:rPr>
          <w:b/>
          <w:bCs/>
          <w:lang w:val="en-US"/>
        </w:rPr>
        <w:t>Related service data</w:t>
      </w:r>
      <w:r w:rsidRPr="00836A7F">
        <w:rPr>
          <w:lang w:val="en-US"/>
        </w:rPr>
        <w:t xml:space="preserve"> means data representing the </w:t>
      </w:r>
      <w:r w:rsidR="00770DCF" w:rsidRPr="00836A7F">
        <w:rPr>
          <w:lang w:val="en-US"/>
        </w:rPr>
        <w:t>digitization</w:t>
      </w:r>
      <w:r w:rsidRPr="00836A7F">
        <w:rPr>
          <w:lang w:val="en-US"/>
        </w:rPr>
        <w:t xml:space="preserve"> of user actions or of events related to the connected</w:t>
      </w:r>
      <w:r>
        <w:rPr>
          <w:lang w:val="en-US"/>
        </w:rPr>
        <w:t xml:space="preserve"> </w:t>
      </w:r>
      <w:r w:rsidRPr="00836A7F">
        <w:rPr>
          <w:lang w:val="en-US"/>
        </w:rPr>
        <w:t xml:space="preserve">product, recorded intentionally by the user or generated as a by-product of the user’s action during the provision of </w:t>
      </w:r>
      <w:r w:rsidR="007B187A" w:rsidRPr="00836A7F">
        <w:rPr>
          <w:lang w:val="en-US"/>
        </w:rPr>
        <w:t>related</w:t>
      </w:r>
      <w:r w:rsidRPr="00836A7F">
        <w:rPr>
          <w:lang w:val="en-US"/>
        </w:rPr>
        <w:t xml:space="preserve"> service by the provider</w:t>
      </w:r>
      <w:r>
        <w:rPr>
          <w:lang w:val="en-US"/>
        </w:rPr>
        <w:t>.</w:t>
      </w:r>
    </w:p>
    <w:p w14:paraId="09ACFDB2" w14:textId="58E4B724" w:rsidR="004F7C8C" w:rsidRPr="001D435C" w:rsidRDefault="004F7C8C" w:rsidP="004F7C8C">
      <w:pPr>
        <w:pStyle w:val="Body"/>
        <w:rPr>
          <w:lang w:val="en-US"/>
        </w:rPr>
      </w:pPr>
      <w:r w:rsidRPr="001D435C">
        <w:rPr>
          <w:b/>
          <w:bCs/>
          <w:lang w:val="en-US"/>
        </w:rPr>
        <w:t>User</w:t>
      </w:r>
      <w:r>
        <w:rPr>
          <w:lang w:val="en-US"/>
        </w:rPr>
        <w:t xml:space="preserve"> is a</w:t>
      </w:r>
      <w:r w:rsidRPr="001D435C">
        <w:rPr>
          <w:lang w:val="en-US"/>
        </w:rPr>
        <w:t xml:space="preserve"> person that owns a connected product or </w:t>
      </w:r>
      <w:r>
        <w:rPr>
          <w:lang w:val="en-US"/>
        </w:rPr>
        <w:t>has the</w:t>
      </w:r>
      <w:r w:rsidRPr="001D435C">
        <w:rPr>
          <w:lang w:val="en-US"/>
        </w:rPr>
        <w:t xml:space="preserve"> </w:t>
      </w:r>
      <w:proofErr w:type="gramStart"/>
      <w:r w:rsidRPr="001D435C">
        <w:rPr>
          <w:lang w:val="en-US"/>
        </w:rPr>
        <w:t>rights</w:t>
      </w:r>
      <w:proofErr w:type="gramEnd"/>
      <w:r w:rsidRPr="001D435C">
        <w:rPr>
          <w:lang w:val="en-US"/>
        </w:rPr>
        <w:t xml:space="preserve"> to use that</w:t>
      </w:r>
      <w:r>
        <w:rPr>
          <w:lang w:val="en-US"/>
        </w:rPr>
        <w:t xml:space="preserve"> </w:t>
      </w:r>
      <w:r w:rsidRPr="001D435C">
        <w:rPr>
          <w:lang w:val="en-US"/>
        </w:rPr>
        <w:t>connected product or that receives related services</w:t>
      </w:r>
      <w:r w:rsidR="00B4633A">
        <w:rPr>
          <w:lang w:val="en-US"/>
        </w:rPr>
        <w:t>.</w:t>
      </w:r>
    </w:p>
    <w:p w14:paraId="4C8D4C49" w14:textId="77777777" w:rsidR="004F7C8C" w:rsidRPr="001D435C" w:rsidRDefault="004F7C8C" w:rsidP="004F7C8C">
      <w:pPr>
        <w:pStyle w:val="Body"/>
        <w:rPr>
          <w:lang w:val="en-US"/>
        </w:rPr>
      </w:pPr>
      <w:r>
        <w:rPr>
          <w:b/>
          <w:bCs/>
          <w:lang w:val="en-US"/>
        </w:rPr>
        <w:t xml:space="preserve">Data holder </w:t>
      </w:r>
      <w:r w:rsidRPr="001D435C">
        <w:rPr>
          <w:lang w:val="en-US"/>
        </w:rPr>
        <w:t>means a natural or legal person that has the right or obligation</w:t>
      </w:r>
      <w:r>
        <w:rPr>
          <w:lang w:val="en-US"/>
        </w:rPr>
        <w:t xml:space="preserve"> </w:t>
      </w:r>
      <w:r w:rsidRPr="001D435C">
        <w:rPr>
          <w:lang w:val="en-US"/>
        </w:rPr>
        <w:t>to use and make available data,</w:t>
      </w:r>
      <w:r>
        <w:rPr>
          <w:lang w:val="en-US"/>
        </w:rPr>
        <w:t xml:space="preserve"> </w:t>
      </w:r>
      <w:r w:rsidRPr="001D435C">
        <w:rPr>
          <w:lang w:val="en-US"/>
        </w:rPr>
        <w:t>including, where contractually agreed, product data or related service data which it has retrieved or generated during</w:t>
      </w:r>
      <w:r>
        <w:rPr>
          <w:lang w:val="en-US"/>
        </w:rPr>
        <w:t xml:space="preserve"> </w:t>
      </w:r>
      <w:r w:rsidRPr="001D435C">
        <w:rPr>
          <w:lang w:val="en-US"/>
        </w:rPr>
        <w:t>the provision of a related service</w:t>
      </w:r>
      <w:r>
        <w:rPr>
          <w:lang w:val="en-US"/>
        </w:rPr>
        <w:t>.</w:t>
      </w:r>
    </w:p>
    <w:p w14:paraId="1C24D0B2" w14:textId="77777777" w:rsidR="00CB5552" w:rsidRDefault="00CB5552" w:rsidP="00CB5552">
      <w:pPr>
        <w:pStyle w:val="Body"/>
        <w:rPr>
          <w:lang w:val="en-US"/>
        </w:rPr>
      </w:pPr>
      <w:r w:rsidRPr="001D435C">
        <w:rPr>
          <w:lang w:val="en-US"/>
        </w:rPr>
        <w:t xml:space="preserve">Regarding the terms used, we also refer to the definitions in Art. </w:t>
      </w:r>
      <w:r>
        <w:rPr>
          <w:lang w:val="en-US"/>
        </w:rPr>
        <w:t>2</w:t>
      </w:r>
      <w:r w:rsidRPr="001D435C">
        <w:rPr>
          <w:lang w:val="en-US"/>
        </w:rPr>
        <w:t xml:space="preserve"> </w:t>
      </w:r>
      <w:r>
        <w:rPr>
          <w:lang w:val="en-US"/>
        </w:rPr>
        <w:t>EU Data Act</w:t>
      </w:r>
      <w:r w:rsidRPr="001D435C">
        <w:rPr>
          <w:lang w:val="en-US"/>
        </w:rPr>
        <w:t xml:space="preserve">. </w:t>
      </w:r>
    </w:p>
    <w:p w14:paraId="4B66F7EF" w14:textId="26637161" w:rsidR="00CB5552" w:rsidRPr="001D435C" w:rsidRDefault="00CB5552" w:rsidP="00CB5552">
      <w:pPr>
        <w:pStyle w:val="Body"/>
        <w:rPr>
          <w:lang w:val="en-US"/>
        </w:rPr>
      </w:pPr>
      <w:r>
        <w:rPr>
          <w:lang w:val="en-US"/>
        </w:rPr>
        <w:t xml:space="preserve">In accordance with Art. 3 </w:t>
      </w:r>
      <w:r w:rsidR="007643A1">
        <w:rPr>
          <w:lang w:val="en-US"/>
        </w:rPr>
        <w:t xml:space="preserve">(3) </w:t>
      </w:r>
      <w:r>
        <w:rPr>
          <w:lang w:val="en-US"/>
        </w:rPr>
        <w:t>EU Data Act we provide the following information to users:</w:t>
      </w:r>
    </w:p>
    <w:p w14:paraId="4842594D" w14:textId="04F3B5BA" w:rsidR="00CB5552" w:rsidRPr="001D435C" w:rsidRDefault="001970D1" w:rsidP="00693B05">
      <w:pPr>
        <w:pStyle w:val="Body"/>
        <w:numPr>
          <w:ilvl w:val="0"/>
          <w:numId w:val="20"/>
        </w:numPr>
        <w:ind w:left="284" w:hanging="284"/>
        <w:rPr>
          <w:lang w:val="en-US"/>
        </w:rPr>
      </w:pPr>
      <w:r w:rsidRPr="001970D1">
        <w:rPr>
          <w:b/>
          <w:bCs/>
          <w:lang w:val="en-US"/>
        </w:rPr>
        <w:t xml:space="preserve">the nature, estimated volume and collection frequency of </w:t>
      </w:r>
      <w:r w:rsidRPr="00E323F3">
        <w:rPr>
          <w:b/>
          <w:bCs/>
          <w:u w:val="single"/>
          <w:lang w:val="en-US"/>
        </w:rPr>
        <w:t>product data</w:t>
      </w:r>
      <w:r w:rsidRPr="001970D1">
        <w:rPr>
          <w:b/>
          <w:bCs/>
          <w:lang w:val="en-US"/>
        </w:rPr>
        <w:t xml:space="preserve"> expected to </w:t>
      </w:r>
      <w:r>
        <w:rPr>
          <w:b/>
          <w:bCs/>
          <w:lang w:val="en-US"/>
        </w:rPr>
        <w:t xml:space="preserve">be </w:t>
      </w:r>
      <w:r w:rsidRPr="001970D1">
        <w:rPr>
          <w:b/>
          <w:bCs/>
          <w:lang w:val="en-US"/>
        </w:rPr>
        <w:t>obtain</w:t>
      </w:r>
      <w:r>
        <w:rPr>
          <w:b/>
          <w:bCs/>
          <w:lang w:val="en-US"/>
        </w:rPr>
        <w:t>ed</w:t>
      </w:r>
      <w:r w:rsidRPr="001970D1">
        <w:rPr>
          <w:b/>
          <w:bCs/>
          <w:lang w:val="en-US"/>
        </w:rPr>
        <w:t xml:space="preserve"> and, </w:t>
      </w:r>
      <w:r>
        <w:rPr>
          <w:b/>
          <w:bCs/>
          <w:lang w:val="en-US"/>
        </w:rPr>
        <w:t>how to</w:t>
      </w:r>
      <w:r w:rsidRPr="001970D1">
        <w:rPr>
          <w:b/>
          <w:bCs/>
          <w:lang w:val="en-US"/>
        </w:rPr>
        <w:t xml:space="preserve"> access or retrieve such data, including the data holder’s data storage arrangements and the duration of retention</w:t>
      </w:r>
      <w:r w:rsidR="00CB5552">
        <w:rPr>
          <w:b/>
          <w:bCs/>
          <w:lang w:val="en-US"/>
        </w:rPr>
        <w:t>:</w:t>
      </w:r>
      <w:r w:rsidR="00CB5552" w:rsidDel="00417476">
        <w:rPr>
          <w:b/>
          <w:bCs/>
          <w:lang w:val="en-US"/>
        </w:rPr>
        <w:t xml:space="preserve"> </w:t>
      </w:r>
    </w:p>
    <w:p w14:paraId="3468B1C5" w14:textId="01CA5ABF" w:rsidR="00CB5552" w:rsidRPr="00C53350" w:rsidRDefault="00CB5552" w:rsidP="00CB5552">
      <w:pPr>
        <w:pStyle w:val="Body"/>
        <w:ind w:left="284"/>
        <w:rPr>
          <w:lang w:val="en-US"/>
        </w:rPr>
      </w:pPr>
      <w:r w:rsidRPr="001D435C">
        <w:rPr>
          <w:lang w:val="en-US"/>
        </w:rPr>
        <w:t xml:space="preserve">When you use your </w:t>
      </w:r>
      <w:r w:rsidR="00334D0D" w:rsidRPr="00C53350">
        <w:rPr>
          <w:lang w:val="en-US"/>
        </w:rPr>
        <w:t>HRM1000 / 1500 / 1500 Live / 2500 / 2500 Live / 4000 Live</w:t>
      </w:r>
      <w:r w:rsidRPr="00C53350">
        <w:rPr>
          <w:lang w:val="en-US"/>
        </w:rPr>
        <w:t xml:space="preserve">, </w:t>
      </w:r>
      <w:r w:rsidR="00334D0D" w:rsidRPr="00C53350">
        <w:rPr>
          <w:lang w:val="en-US"/>
        </w:rPr>
        <w:t>it</w:t>
      </w:r>
      <w:r w:rsidRPr="00C53350">
        <w:rPr>
          <w:lang w:val="en-US"/>
        </w:rPr>
        <w:t xml:space="preserve"> </w:t>
      </w:r>
      <w:r w:rsidR="00334D0D" w:rsidRPr="00C53350">
        <w:rPr>
          <w:lang w:val="en-US"/>
        </w:rPr>
        <w:t>collects and transmits certain Product Data. This data can be stored both on-device or on a remote server. This involves the following data</w:t>
      </w:r>
      <w:r w:rsidRPr="00C53350">
        <w:rPr>
          <w:lang w:val="en-US"/>
        </w:rPr>
        <w:t>:</w:t>
      </w:r>
    </w:p>
    <w:p w14:paraId="49CE9645" w14:textId="68DE2C99" w:rsidR="008B1BF9" w:rsidRPr="00C53350" w:rsidRDefault="00CB5552" w:rsidP="008B1BF9">
      <w:pPr>
        <w:pStyle w:val="Body"/>
        <w:numPr>
          <w:ilvl w:val="0"/>
          <w:numId w:val="21"/>
        </w:numPr>
        <w:rPr>
          <w:lang w:val="en-US"/>
        </w:rPr>
      </w:pPr>
      <w:r w:rsidRPr="00C53350">
        <w:rPr>
          <w:lang w:val="en-US"/>
        </w:rPr>
        <w:t>T</w:t>
      </w:r>
      <w:r w:rsidRPr="00C53350">
        <w:rPr>
          <w:i/>
          <w:iCs/>
          <w:lang w:val="en-US"/>
        </w:rPr>
        <w:t>ype of data:</w:t>
      </w:r>
      <w:r w:rsidR="008B1BF9" w:rsidRPr="00C53350">
        <w:rPr>
          <w:i/>
          <w:iCs/>
          <w:lang w:val="en-US"/>
        </w:rPr>
        <w:t xml:space="preserve"> </w:t>
      </w:r>
      <w:r w:rsidR="008B1BF9" w:rsidRPr="00C53350">
        <w:rPr>
          <w:lang w:val="en-US"/>
        </w:rPr>
        <w:t xml:space="preserve">CAN data generated by the computer in </w:t>
      </w:r>
      <w:proofErr w:type="spellStart"/>
      <w:r w:rsidR="008B1BF9" w:rsidRPr="00C53350">
        <w:rPr>
          <w:lang w:val="en-US"/>
        </w:rPr>
        <w:t>Miimo</w:t>
      </w:r>
      <w:proofErr w:type="spellEnd"/>
      <w:r w:rsidR="008B1BF9" w:rsidRPr="00C53350">
        <w:rPr>
          <w:lang w:val="en-US"/>
        </w:rPr>
        <w:t xml:space="preserve"> including the following: Sensor data, </w:t>
      </w:r>
      <w:proofErr w:type="spellStart"/>
      <w:r w:rsidR="008B1BF9" w:rsidRPr="00C53350">
        <w:rPr>
          <w:lang w:val="en-US"/>
        </w:rPr>
        <w:t>Miimo</w:t>
      </w:r>
      <w:proofErr w:type="spellEnd"/>
      <w:r w:rsidR="008B1BF9" w:rsidRPr="00C53350">
        <w:rPr>
          <w:lang w:val="en-US"/>
        </w:rPr>
        <w:t xml:space="preserve"> status control data, history data in </w:t>
      </w:r>
      <w:proofErr w:type="spellStart"/>
      <w:r w:rsidR="008B1BF9" w:rsidRPr="00C53350">
        <w:rPr>
          <w:lang w:val="en-US"/>
        </w:rPr>
        <w:t>Miimo</w:t>
      </w:r>
      <w:proofErr w:type="spellEnd"/>
      <w:r w:rsidR="008B1BF9" w:rsidRPr="00C53350">
        <w:rPr>
          <w:lang w:val="en-US"/>
        </w:rPr>
        <w:t xml:space="preserve">, location information generated by </w:t>
      </w:r>
      <w:proofErr w:type="spellStart"/>
      <w:r w:rsidR="008B1BF9" w:rsidRPr="00C53350">
        <w:rPr>
          <w:lang w:val="en-US"/>
        </w:rPr>
        <w:t>Miimo’s</w:t>
      </w:r>
      <w:proofErr w:type="spellEnd"/>
      <w:r w:rsidR="008B1BF9" w:rsidRPr="00C53350">
        <w:rPr>
          <w:lang w:val="en-US"/>
        </w:rPr>
        <w:t xml:space="preserve"> communication device</w:t>
      </w:r>
      <w:r w:rsidR="008B1D02">
        <w:rPr>
          <w:lang w:val="en-US"/>
        </w:rPr>
        <w:t xml:space="preserve"> and </w:t>
      </w:r>
      <w:proofErr w:type="spellStart"/>
      <w:r w:rsidR="008B1D02">
        <w:rPr>
          <w:lang w:val="en-US"/>
        </w:rPr>
        <w:t>Miimo</w:t>
      </w:r>
      <w:proofErr w:type="spellEnd"/>
      <w:r w:rsidR="008B1D02">
        <w:rPr>
          <w:lang w:val="en-US"/>
        </w:rPr>
        <w:t xml:space="preserve"> settings</w:t>
      </w:r>
      <w:r w:rsidR="008B1BF9" w:rsidRPr="00C53350">
        <w:rPr>
          <w:lang w:val="en-US"/>
        </w:rPr>
        <w:t>.</w:t>
      </w:r>
    </w:p>
    <w:p w14:paraId="41D45677" w14:textId="55A76BEE" w:rsidR="00CB5552" w:rsidRPr="00C53350" w:rsidRDefault="00CB5552" w:rsidP="00262D63">
      <w:pPr>
        <w:pStyle w:val="Body"/>
        <w:numPr>
          <w:ilvl w:val="0"/>
          <w:numId w:val="21"/>
        </w:numPr>
        <w:rPr>
          <w:lang w:val="en-US"/>
        </w:rPr>
      </w:pPr>
      <w:r w:rsidRPr="00C53350">
        <w:rPr>
          <w:i/>
          <w:iCs/>
          <w:lang w:val="en-US"/>
        </w:rPr>
        <w:t>Format</w:t>
      </w:r>
      <w:r w:rsidRPr="00C53350">
        <w:rPr>
          <w:lang w:val="en-US"/>
        </w:rPr>
        <w:t xml:space="preserve">: </w:t>
      </w:r>
      <w:r w:rsidR="008B1BF9" w:rsidRPr="00C53350">
        <w:rPr>
          <w:iCs/>
          <w:lang w:val="en-US"/>
        </w:rPr>
        <w:t>Data will be provided to the user as csv file.</w:t>
      </w:r>
    </w:p>
    <w:p w14:paraId="0A05E49B" w14:textId="550BE84C" w:rsidR="00CB5552" w:rsidRPr="00C53350" w:rsidRDefault="00CB5552" w:rsidP="00693B05">
      <w:pPr>
        <w:pStyle w:val="Body"/>
        <w:numPr>
          <w:ilvl w:val="0"/>
          <w:numId w:val="21"/>
        </w:numPr>
        <w:rPr>
          <w:lang w:val="en-US"/>
        </w:rPr>
      </w:pPr>
      <w:r w:rsidRPr="00C53350">
        <w:rPr>
          <w:i/>
          <w:iCs/>
          <w:lang w:val="en-US"/>
        </w:rPr>
        <w:t>Estimated volume</w:t>
      </w:r>
      <w:r w:rsidRPr="00C53350">
        <w:rPr>
          <w:lang w:val="en-US"/>
        </w:rPr>
        <w:t xml:space="preserve">: product data that the </w:t>
      </w:r>
      <w:r w:rsidR="008B1BF9" w:rsidRPr="00C53350">
        <w:rPr>
          <w:lang w:val="en-US"/>
        </w:rPr>
        <w:t xml:space="preserve">HRM1000 / 1500 / 1500 Live / 2500 / 2500 Live / 4000 Live </w:t>
      </w:r>
      <w:proofErr w:type="gramStart"/>
      <w:r w:rsidRPr="00C53350">
        <w:rPr>
          <w:lang w:val="en-US"/>
        </w:rPr>
        <w:t>is capable of generating</w:t>
      </w:r>
      <w:proofErr w:type="gramEnd"/>
      <w:r w:rsidRPr="00C53350">
        <w:rPr>
          <w:lang w:val="en-US"/>
        </w:rPr>
        <w:t xml:space="preserve"> </w:t>
      </w:r>
      <w:proofErr w:type="gramStart"/>
      <w:r w:rsidRPr="00C53350">
        <w:rPr>
          <w:lang w:val="en-US"/>
        </w:rPr>
        <w:t>depends</w:t>
      </w:r>
      <w:proofErr w:type="gramEnd"/>
      <w:r w:rsidRPr="00C53350">
        <w:rPr>
          <w:lang w:val="en-US"/>
        </w:rPr>
        <w:t xml:space="preserve"> on how often and for how long it is used. </w:t>
      </w:r>
      <w:r w:rsidR="008B1BF9" w:rsidRPr="00C53350">
        <w:rPr>
          <w:lang w:val="en-US"/>
        </w:rPr>
        <w:t xml:space="preserve">The data generated and </w:t>
      </w:r>
      <w:r w:rsidR="008B1BF9" w:rsidRPr="00C53350">
        <w:rPr>
          <w:lang w:val="en-US"/>
        </w:rPr>
        <w:lastRenderedPageBreak/>
        <w:t xml:space="preserve">transmitted continuously and in real time can reach a volume of up to 128KB. When </w:t>
      </w:r>
      <w:proofErr w:type="spellStart"/>
      <w:r w:rsidR="008B1BF9" w:rsidRPr="00C53350">
        <w:rPr>
          <w:lang w:val="en-US"/>
        </w:rPr>
        <w:t>Miimo</w:t>
      </w:r>
      <w:proofErr w:type="spellEnd"/>
      <w:r w:rsidR="008B1BF9" w:rsidRPr="00C53350">
        <w:rPr>
          <w:lang w:val="en-US"/>
        </w:rPr>
        <w:t xml:space="preserve"> is power-on, </w:t>
      </w:r>
      <w:proofErr w:type="spellStart"/>
      <w:r w:rsidR="008B1BF9" w:rsidRPr="00C53350">
        <w:rPr>
          <w:lang w:val="en-US"/>
        </w:rPr>
        <w:t>Miimo's</w:t>
      </w:r>
      <w:proofErr w:type="spellEnd"/>
      <w:r w:rsidR="008B1BF9" w:rsidRPr="00C53350">
        <w:rPr>
          <w:lang w:val="en-US"/>
        </w:rPr>
        <w:t xml:space="preserve"> computer automatically produces the data rather than the necessity of providing the data for the user.</w:t>
      </w:r>
    </w:p>
    <w:p w14:paraId="2ADD2D0C" w14:textId="77777777" w:rsidR="008B1BF9" w:rsidRPr="00C53350" w:rsidRDefault="008B1BF9" w:rsidP="008B1BF9">
      <w:pPr>
        <w:pStyle w:val="Body"/>
        <w:numPr>
          <w:ilvl w:val="0"/>
          <w:numId w:val="21"/>
        </w:numPr>
        <w:rPr>
          <w:lang w:val="en-US"/>
        </w:rPr>
      </w:pPr>
      <w:bookmarkStart w:id="1" w:name="_Hlk197752728"/>
      <w:r w:rsidRPr="00C53350">
        <w:rPr>
          <w:i/>
          <w:iCs/>
          <w:lang w:val="en-US"/>
        </w:rPr>
        <w:t>Duration of retention</w:t>
      </w:r>
      <w:r w:rsidRPr="00C53350">
        <w:rPr>
          <w:lang w:val="en-US"/>
        </w:rPr>
        <w:t xml:space="preserve">: Historic data stored on servers is automatically deleted at a 2-year time limit. Historic data stored on-device based on storage capacity (oldest data deleted when maximum storage capacity reached). </w:t>
      </w:r>
    </w:p>
    <w:bookmarkEnd w:id="1"/>
    <w:p w14:paraId="38F8B0C4" w14:textId="64356E2F" w:rsidR="001970D1" w:rsidRDefault="001970D1" w:rsidP="00693B05">
      <w:pPr>
        <w:pStyle w:val="Body"/>
        <w:numPr>
          <w:ilvl w:val="0"/>
          <w:numId w:val="21"/>
        </w:numPr>
        <w:rPr>
          <w:lang w:val="en-US"/>
        </w:rPr>
      </w:pPr>
      <w:r w:rsidRPr="001970D1">
        <w:rPr>
          <w:lang w:val="en-US"/>
        </w:rPr>
        <w:t xml:space="preserve">How to access and retrieve such product </w:t>
      </w:r>
      <w:r w:rsidR="004F5164">
        <w:rPr>
          <w:lang w:val="en-US"/>
        </w:rPr>
        <w:t>data:</w:t>
      </w:r>
      <w:r w:rsidR="008B1D02">
        <w:rPr>
          <w:lang w:val="en-US"/>
        </w:rPr>
        <w:t xml:space="preserve"> </w:t>
      </w:r>
      <w:r w:rsidRPr="008B1D02">
        <w:rPr>
          <w:lang w:val="en-US"/>
        </w:rPr>
        <w:t>see below 2.</w:t>
      </w:r>
    </w:p>
    <w:p w14:paraId="0355653D" w14:textId="4AD21797" w:rsidR="00D24FBF" w:rsidRPr="00E323F3" w:rsidRDefault="001970D1" w:rsidP="00E323F3">
      <w:pPr>
        <w:pStyle w:val="Body"/>
        <w:numPr>
          <w:ilvl w:val="0"/>
          <w:numId w:val="20"/>
        </w:numPr>
        <w:ind w:left="284" w:hanging="284"/>
        <w:rPr>
          <w:b/>
          <w:bCs/>
          <w:lang w:val="en-US"/>
        </w:rPr>
      </w:pPr>
      <w:r w:rsidRPr="00E323F3">
        <w:rPr>
          <w:b/>
          <w:bCs/>
          <w:lang w:val="en-US"/>
        </w:rPr>
        <w:t xml:space="preserve">the nature and estimated volume of </w:t>
      </w:r>
      <w:r w:rsidRPr="00E323F3">
        <w:rPr>
          <w:b/>
          <w:bCs/>
          <w:u w:val="single"/>
          <w:lang w:val="en-US"/>
        </w:rPr>
        <w:t>related service</w:t>
      </w:r>
      <w:r w:rsidRPr="00E323F3">
        <w:rPr>
          <w:b/>
          <w:bCs/>
          <w:lang w:val="en-US"/>
        </w:rPr>
        <w:t xml:space="preserve"> data to be generated and how the user can access or retrieve such data, including the prospective data holder’s data storage arrangements and the duration of retention</w:t>
      </w:r>
      <w:r w:rsidR="00E323F3" w:rsidRPr="00E323F3">
        <w:rPr>
          <w:b/>
          <w:bCs/>
          <w:lang w:val="en-US"/>
        </w:rPr>
        <w:t xml:space="preserve"> </w:t>
      </w:r>
      <w:r w:rsidR="00D24FBF" w:rsidRPr="00E323F3">
        <w:rPr>
          <w:b/>
          <w:bCs/>
          <w:lang w:val="en-US"/>
        </w:rPr>
        <w:t>and how the user can request that the data are shared with a third party and, where applicable, end the data sharing</w:t>
      </w:r>
    </w:p>
    <w:p w14:paraId="15F3BA6D" w14:textId="3CF97911" w:rsidR="00642F96" w:rsidRDefault="00642F96" w:rsidP="00693B05">
      <w:pPr>
        <w:pStyle w:val="Body"/>
        <w:numPr>
          <w:ilvl w:val="0"/>
          <w:numId w:val="27"/>
        </w:numPr>
        <w:rPr>
          <w:lang w:val="en-US"/>
        </w:rPr>
      </w:pPr>
      <w:r w:rsidRPr="00E323F3">
        <w:rPr>
          <w:b/>
          <w:bCs/>
          <w:lang w:val="en-US"/>
        </w:rPr>
        <w:t>Nature of data</w:t>
      </w:r>
      <w:r>
        <w:rPr>
          <w:lang w:val="en-US"/>
        </w:rPr>
        <w:t xml:space="preserve">: </w:t>
      </w:r>
      <w:bookmarkStart w:id="2" w:name="_Hlk198148067"/>
      <w:proofErr w:type="spellStart"/>
      <w:r w:rsidR="008B1D02">
        <w:rPr>
          <w:lang w:val="en-US"/>
        </w:rPr>
        <w:t>Miimo</w:t>
      </w:r>
      <w:proofErr w:type="spellEnd"/>
      <w:r w:rsidR="008B1D02">
        <w:rPr>
          <w:lang w:val="en-US"/>
        </w:rPr>
        <w:t xml:space="preserve"> settings.</w:t>
      </w:r>
    </w:p>
    <w:bookmarkEnd w:id="2"/>
    <w:p w14:paraId="461D0657" w14:textId="4D88D9C5" w:rsidR="008B1BF9" w:rsidRDefault="00642F96" w:rsidP="007F454E">
      <w:pPr>
        <w:pStyle w:val="Body"/>
        <w:numPr>
          <w:ilvl w:val="0"/>
          <w:numId w:val="27"/>
        </w:numPr>
        <w:rPr>
          <w:lang w:val="en-US"/>
        </w:rPr>
      </w:pPr>
      <w:r w:rsidRPr="008B1BF9">
        <w:rPr>
          <w:b/>
          <w:bCs/>
          <w:lang w:val="en-US"/>
        </w:rPr>
        <w:t>Estimated volume of related service data to be generated</w:t>
      </w:r>
      <w:r w:rsidRPr="008B1BF9">
        <w:rPr>
          <w:lang w:val="en-US"/>
        </w:rPr>
        <w:t xml:space="preserve">: </w:t>
      </w:r>
      <w:r w:rsidR="008B1D02">
        <w:rPr>
          <w:lang w:val="en-US"/>
        </w:rPr>
        <w:t>128kb</w:t>
      </w:r>
    </w:p>
    <w:p w14:paraId="760991EB" w14:textId="6CA411AC" w:rsidR="00166082" w:rsidRPr="00AF34A9" w:rsidRDefault="00642F96" w:rsidP="00166082">
      <w:pPr>
        <w:pStyle w:val="Body"/>
        <w:numPr>
          <w:ilvl w:val="0"/>
          <w:numId w:val="27"/>
        </w:numPr>
        <w:rPr>
          <w:lang w:val="en-US"/>
        </w:rPr>
      </w:pPr>
      <w:r w:rsidRPr="008B1BF9">
        <w:rPr>
          <w:b/>
          <w:bCs/>
          <w:lang w:val="en-US"/>
        </w:rPr>
        <w:t xml:space="preserve">Data storage arrangements and the duration of retention: </w:t>
      </w:r>
    </w:p>
    <w:p w14:paraId="26FE9A1E" w14:textId="14BC61C2" w:rsidR="00642F96" w:rsidRPr="008B1BF9" w:rsidRDefault="00166082" w:rsidP="00DD4D01">
      <w:pPr>
        <w:pStyle w:val="Body"/>
        <w:ind w:left="644"/>
        <w:rPr>
          <w:lang w:val="en-US"/>
        </w:rPr>
      </w:pPr>
      <w:r w:rsidRPr="00AF34A9">
        <w:rPr>
          <w:lang w:val="en-US"/>
        </w:rPr>
        <w:t xml:space="preserve">The duration of </w:t>
      </w:r>
      <w:proofErr w:type="gramStart"/>
      <w:r w:rsidRPr="00AF34A9">
        <w:rPr>
          <w:lang w:val="en-US"/>
        </w:rPr>
        <w:t>retention  is</w:t>
      </w:r>
      <w:proofErr w:type="gramEnd"/>
      <w:r w:rsidRPr="00AF34A9">
        <w:rPr>
          <w:lang w:val="en-US"/>
        </w:rPr>
        <w:t xml:space="preserve"> stated in the </w:t>
      </w:r>
      <w:proofErr w:type="spellStart"/>
      <w:r w:rsidRPr="00AF34A9">
        <w:rPr>
          <w:lang w:val="en-US"/>
        </w:rPr>
        <w:t>Mii</w:t>
      </w:r>
      <w:proofErr w:type="spellEnd"/>
      <w:r w:rsidRPr="00AF34A9">
        <w:rPr>
          <w:lang w:val="en-US"/>
        </w:rPr>
        <w:t>-monitor's legal document. Intended retention duration is over 90 days and less than 2 years.</w:t>
      </w:r>
    </w:p>
    <w:p w14:paraId="7DE5A751" w14:textId="1BE9137E" w:rsidR="00CB5552" w:rsidRDefault="00CB5552" w:rsidP="00693B05">
      <w:pPr>
        <w:pStyle w:val="Body"/>
        <w:numPr>
          <w:ilvl w:val="0"/>
          <w:numId w:val="27"/>
        </w:numPr>
        <w:rPr>
          <w:b/>
          <w:bCs/>
          <w:lang w:val="en-US"/>
        </w:rPr>
      </w:pPr>
      <w:r w:rsidRPr="00000C87">
        <w:rPr>
          <w:b/>
          <w:bCs/>
          <w:lang w:val="en-US"/>
        </w:rPr>
        <w:t xml:space="preserve">How </w:t>
      </w:r>
      <w:r w:rsidRPr="00364C02">
        <w:rPr>
          <w:b/>
          <w:bCs/>
          <w:lang w:val="en-US"/>
        </w:rPr>
        <w:t>users</w:t>
      </w:r>
      <w:r w:rsidRPr="00000C87">
        <w:rPr>
          <w:b/>
          <w:bCs/>
          <w:lang w:val="en-US"/>
        </w:rPr>
        <w:t xml:space="preserve"> can access product data</w:t>
      </w:r>
      <w:r w:rsidR="00593BC1">
        <w:rPr>
          <w:b/>
          <w:bCs/>
          <w:lang w:val="en-US"/>
        </w:rPr>
        <w:t xml:space="preserve"> and related service data</w:t>
      </w:r>
    </w:p>
    <w:p w14:paraId="0901D4F9" w14:textId="77777777" w:rsidR="0062731E" w:rsidRPr="008A0723" w:rsidRDefault="0062731E" w:rsidP="0062731E">
      <w:pPr>
        <w:pStyle w:val="Body"/>
        <w:ind w:left="709"/>
        <w:rPr>
          <w:b/>
          <w:bCs/>
          <w:lang w:val="en-US"/>
        </w:rPr>
      </w:pPr>
      <w:r w:rsidRPr="00E474AC">
        <w:rPr>
          <w:lang w:val="en-US"/>
        </w:rPr>
        <w:t>If you are a user,</w:t>
      </w:r>
      <w:r w:rsidRPr="004122D8">
        <w:rPr>
          <w:lang w:val="en-US"/>
        </w:rPr>
        <w:t xml:space="preserve"> </w:t>
      </w:r>
      <w:proofErr w:type="gramStart"/>
      <w:r w:rsidRPr="00152329">
        <w:rPr>
          <w:lang w:val="en-US"/>
        </w:rPr>
        <w:t>If</w:t>
      </w:r>
      <w:proofErr w:type="gramEnd"/>
      <w:r w:rsidRPr="00152329">
        <w:rPr>
          <w:lang w:val="en-US"/>
        </w:rPr>
        <w:t xml:space="preserve"> you are a user,</w:t>
      </w:r>
      <w:r>
        <w:rPr>
          <w:lang w:val="en-US"/>
        </w:rPr>
        <w:t xml:space="preserve"> you can </w:t>
      </w:r>
      <w:r w:rsidRPr="00FF49AC">
        <w:rPr>
          <w:lang w:val="en-US"/>
        </w:rPr>
        <w:t xml:space="preserve">visit the EU Data Act Compliance screen </w:t>
      </w:r>
      <w:r>
        <w:rPr>
          <w:lang w:val="en-US"/>
        </w:rPr>
        <w:t xml:space="preserve">on the </w:t>
      </w:r>
      <w:proofErr w:type="spellStart"/>
      <w:r>
        <w:rPr>
          <w:lang w:val="en-US"/>
        </w:rPr>
        <w:t>Miimo</w:t>
      </w:r>
      <w:proofErr w:type="spellEnd"/>
      <w:r>
        <w:rPr>
          <w:lang w:val="en-US"/>
        </w:rPr>
        <w:t xml:space="preserve"> app (select </w:t>
      </w:r>
      <w:r w:rsidRPr="00FF49AC">
        <w:rPr>
          <w:lang w:val="en-US"/>
        </w:rPr>
        <w:t xml:space="preserve">from the </w:t>
      </w:r>
      <w:proofErr w:type="gramStart"/>
      <w:r w:rsidRPr="00FF49AC">
        <w:rPr>
          <w:lang w:val="en-US"/>
        </w:rPr>
        <w:t>drop down</w:t>
      </w:r>
      <w:proofErr w:type="gramEnd"/>
      <w:r w:rsidRPr="00FF49AC">
        <w:rPr>
          <w:lang w:val="en-US"/>
        </w:rPr>
        <w:t xml:space="preserve"> menu in the top </w:t>
      </w:r>
      <w:proofErr w:type="gramStart"/>
      <w:r w:rsidRPr="00FF49AC">
        <w:rPr>
          <w:lang w:val="en-US"/>
        </w:rPr>
        <w:t>right hand</w:t>
      </w:r>
      <w:proofErr w:type="gramEnd"/>
      <w:r w:rsidRPr="00FF49AC">
        <w:rPr>
          <w:lang w:val="en-US"/>
        </w:rPr>
        <w:t xml:space="preserve"> corner of the app </w:t>
      </w:r>
      <w:proofErr w:type="gramStart"/>
      <w:r w:rsidRPr="00FF49AC">
        <w:rPr>
          <w:lang w:val="en-US"/>
        </w:rPr>
        <w:t>Home</w:t>
      </w:r>
      <w:proofErr w:type="gramEnd"/>
      <w:r w:rsidRPr="00FF49AC">
        <w:rPr>
          <w:lang w:val="en-US"/>
        </w:rPr>
        <w:t xml:space="preserve"> screen</w:t>
      </w:r>
      <w:r>
        <w:rPr>
          <w:lang w:val="en-US"/>
        </w:rPr>
        <w:t>)</w:t>
      </w:r>
      <w:r w:rsidRPr="00FF49AC">
        <w:rPr>
          <w:lang w:val="en-US"/>
        </w:rPr>
        <w:t>, and follow the steps described in the app to retrieve the data.</w:t>
      </w:r>
    </w:p>
    <w:p w14:paraId="299C4C76" w14:textId="77777777" w:rsidR="00CB5552" w:rsidRPr="00364C02" w:rsidRDefault="00CB5552" w:rsidP="00693B05">
      <w:pPr>
        <w:pStyle w:val="Body"/>
        <w:numPr>
          <w:ilvl w:val="0"/>
          <w:numId w:val="27"/>
        </w:numPr>
        <w:rPr>
          <w:lang w:val="en-US"/>
        </w:rPr>
      </w:pPr>
      <w:r w:rsidRPr="00000C87">
        <w:rPr>
          <w:b/>
          <w:bCs/>
          <w:lang w:val="en-US"/>
        </w:rPr>
        <w:t>How to request data is shared with a third party</w:t>
      </w:r>
      <w:r w:rsidRPr="00364C02">
        <w:rPr>
          <w:lang w:val="en-US"/>
        </w:rPr>
        <w:t xml:space="preserve">: </w:t>
      </w:r>
    </w:p>
    <w:p w14:paraId="31BA334D" w14:textId="48D502EB" w:rsidR="00F506DC" w:rsidRPr="006E6F64" w:rsidRDefault="00F506DC" w:rsidP="00F506DC">
      <w:pPr>
        <w:pStyle w:val="Body"/>
        <w:numPr>
          <w:ilvl w:val="1"/>
          <w:numId w:val="34"/>
        </w:numPr>
        <w:rPr>
          <w:lang w:val="en-US"/>
        </w:rPr>
      </w:pPr>
      <w:bookmarkStart w:id="3" w:name="_Hlk202194730"/>
      <w:r w:rsidRPr="006E6F64">
        <w:rPr>
          <w:lang w:val="en-US"/>
        </w:rPr>
        <w:t xml:space="preserve">You can </w:t>
      </w:r>
      <w:r w:rsidR="008B1D02">
        <w:rPr>
          <w:lang w:val="en-US"/>
        </w:rPr>
        <w:t xml:space="preserve">ask a third party to </w:t>
      </w:r>
      <w:proofErr w:type="gramStart"/>
      <w:r w:rsidR="008B1D02">
        <w:rPr>
          <w:lang w:val="en-US"/>
        </w:rPr>
        <w:t>request  the</w:t>
      </w:r>
      <w:proofErr w:type="gramEnd"/>
      <w:r w:rsidR="008B1D02">
        <w:rPr>
          <w:lang w:val="en-US"/>
        </w:rPr>
        <w:t xml:space="preserve"> making available of data on a </w:t>
      </w:r>
      <w:proofErr w:type="gramStart"/>
      <w:r w:rsidR="008B1D02">
        <w:rPr>
          <w:lang w:val="en-US"/>
        </w:rPr>
        <w:t>third party</w:t>
      </w:r>
      <w:proofErr w:type="gramEnd"/>
      <w:r w:rsidR="008B1D02">
        <w:rPr>
          <w:lang w:val="en-US"/>
        </w:rPr>
        <w:t xml:space="preserve"> portal [</w:t>
      </w:r>
      <w:r w:rsidR="00921A51">
        <w:rPr>
          <w:lang w:val="en-US"/>
        </w:rPr>
        <w:t>portal.data-services.honda.eu</w:t>
      </w:r>
      <w:r w:rsidR="008B1D02">
        <w:rPr>
          <w:lang w:val="en-US"/>
        </w:rPr>
        <w:t xml:space="preserve">]. Once the third party has submitted a request through the portal, the </w:t>
      </w:r>
      <w:r w:rsidR="002E63EB">
        <w:rPr>
          <w:lang w:val="en-US"/>
        </w:rPr>
        <w:t>app</w:t>
      </w:r>
      <w:r w:rsidR="008B1D02">
        <w:rPr>
          <w:lang w:val="en-US"/>
        </w:rPr>
        <w:t xml:space="preserve"> will ask you, the registered user, for </w:t>
      </w:r>
      <w:r w:rsidRPr="006E6F64">
        <w:rPr>
          <w:lang w:val="en-US"/>
        </w:rPr>
        <w:t xml:space="preserve">your consent for sharing data with </w:t>
      </w:r>
      <w:r w:rsidR="008B1D02">
        <w:rPr>
          <w:lang w:val="en-US"/>
        </w:rPr>
        <w:t xml:space="preserve">that </w:t>
      </w:r>
      <w:r w:rsidRPr="006E6F64">
        <w:rPr>
          <w:lang w:val="en-US"/>
        </w:rPr>
        <w:t xml:space="preserve">third party.  </w:t>
      </w:r>
    </w:p>
    <w:bookmarkEnd w:id="3"/>
    <w:p w14:paraId="4F4ED6E1" w14:textId="77777777" w:rsidR="00F506DC" w:rsidRDefault="00F506DC" w:rsidP="00F506DC">
      <w:pPr>
        <w:pStyle w:val="Body"/>
        <w:numPr>
          <w:ilvl w:val="1"/>
          <w:numId w:val="34"/>
        </w:numPr>
        <w:rPr>
          <w:lang w:val="en-US"/>
        </w:rPr>
      </w:pPr>
      <w:r w:rsidRPr="006E6F64">
        <w:rPr>
          <w:lang w:val="en-US"/>
        </w:rPr>
        <w:t xml:space="preserve">If you are a user, you can visit the EU Data Act Compliance screen on the </w:t>
      </w:r>
      <w:proofErr w:type="spellStart"/>
      <w:r w:rsidRPr="006E6F64">
        <w:rPr>
          <w:lang w:val="en-US"/>
        </w:rPr>
        <w:t>Miimo</w:t>
      </w:r>
      <w:proofErr w:type="spellEnd"/>
      <w:r w:rsidRPr="006E6F64">
        <w:rPr>
          <w:lang w:val="en-US"/>
        </w:rPr>
        <w:t xml:space="preserve"> app (select from the </w:t>
      </w:r>
      <w:proofErr w:type="gramStart"/>
      <w:r w:rsidRPr="006E6F64">
        <w:rPr>
          <w:lang w:val="en-US"/>
        </w:rPr>
        <w:t>drop down</w:t>
      </w:r>
      <w:proofErr w:type="gramEnd"/>
      <w:r w:rsidRPr="006E6F64">
        <w:rPr>
          <w:lang w:val="en-US"/>
        </w:rPr>
        <w:t xml:space="preserve"> menu in the top </w:t>
      </w:r>
      <w:proofErr w:type="gramStart"/>
      <w:r w:rsidRPr="006E6F64">
        <w:rPr>
          <w:lang w:val="en-US"/>
        </w:rPr>
        <w:t>right hand</w:t>
      </w:r>
      <w:proofErr w:type="gramEnd"/>
      <w:r w:rsidRPr="006E6F64">
        <w:rPr>
          <w:lang w:val="en-US"/>
        </w:rPr>
        <w:t xml:space="preserve"> corner of the app </w:t>
      </w:r>
      <w:proofErr w:type="gramStart"/>
      <w:r w:rsidRPr="006E6F64">
        <w:rPr>
          <w:lang w:val="en-US"/>
        </w:rPr>
        <w:t>Home</w:t>
      </w:r>
      <w:proofErr w:type="gramEnd"/>
      <w:r w:rsidRPr="006E6F64">
        <w:rPr>
          <w:lang w:val="en-US"/>
        </w:rPr>
        <w:t xml:space="preserve"> screen), and follow the steps described in the app to retrieve the data.</w:t>
      </w:r>
    </w:p>
    <w:p w14:paraId="2AE408F9" w14:textId="5F21174F" w:rsidR="00CB5552" w:rsidRPr="00364C02" w:rsidRDefault="00CB5552" w:rsidP="008B1BF9">
      <w:pPr>
        <w:pStyle w:val="Body"/>
        <w:numPr>
          <w:ilvl w:val="0"/>
          <w:numId w:val="27"/>
        </w:numPr>
        <w:rPr>
          <w:lang w:val="en-US"/>
        </w:rPr>
      </w:pPr>
      <w:r w:rsidRPr="00000C87">
        <w:rPr>
          <w:b/>
          <w:bCs/>
          <w:lang w:val="en-US"/>
        </w:rPr>
        <w:t>How to stop data sharing with third parties</w:t>
      </w:r>
      <w:r w:rsidRPr="00364C02">
        <w:rPr>
          <w:lang w:val="en-US"/>
        </w:rPr>
        <w:t>:</w:t>
      </w:r>
    </w:p>
    <w:p w14:paraId="50EB373A" w14:textId="4680CF5D" w:rsidR="00841BA4" w:rsidRPr="00195B66" w:rsidRDefault="00195B66" w:rsidP="00841BA4">
      <w:pPr>
        <w:pStyle w:val="Body"/>
        <w:ind w:left="644"/>
        <w:rPr>
          <w:b/>
          <w:bCs/>
          <w:lang w:val="en-US"/>
        </w:rPr>
      </w:pPr>
      <w:r w:rsidRPr="00195B66">
        <w:rPr>
          <w:lang w:val="en-US"/>
        </w:rPr>
        <w:t xml:space="preserve">If you are a user, you can visit the EU Data Act Compliance screen on the </w:t>
      </w:r>
      <w:proofErr w:type="spellStart"/>
      <w:r w:rsidRPr="00195B66">
        <w:rPr>
          <w:lang w:val="en-US"/>
        </w:rPr>
        <w:t>Miimo</w:t>
      </w:r>
      <w:proofErr w:type="spellEnd"/>
      <w:r w:rsidRPr="00195B66">
        <w:rPr>
          <w:lang w:val="en-US"/>
        </w:rPr>
        <w:t xml:space="preserve"> app (select from the </w:t>
      </w:r>
      <w:proofErr w:type="gramStart"/>
      <w:r w:rsidRPr="00195B66">
        <w:rPr>
          <w:lang w:val="en-US"/>
        </w:rPr>
        <w:t>drop down</w:t>
      </w:r>
      <w:proofErr w:type="gramEnd"/>
      <w:r w:rsidRPr="00195B66">
        <w:rPr>
          <w:lang w:val="en-US"/>
        </w:rPr>
        <w:t xml:space="preserve"> menu in the top </w:t>
      </w:r>
      <w:proofErr w:type="gramStart"/>
      <w:r w:rsidRPr="00195B66">
        <w:rPr>
          <w:lang w:val="en-US"/>
        </w:rPr>
        <w:t>right hand</w:t>
      </w:r>
      <w:proofErr w:type="gramEnd"/>
      <w:r w:rsidRPr="00195B66">
        <w:rPr>
          <w:lang w:val="en-US"/>
        </w:rPr>
        <w:t xml:space="preserve"> corner of the app </w:t>
      </w:r>
      <w:proofErr w:type="gramStart"/>
      <w:r w:rsidRPr="00195B66">
        <w:rPr>
          <w:lang w:val="en-US"/>
        </w:rPr>
        <w:t>Home</w:t>
      </w:r>
      <w:proofErr w:type="gramEnd"/>
      <w:r w:rsidRPr="00195B66">
        <w:rPr>
          <w:lang w:val="en-US"/>
        </w:rPr>
        <w:t xml:space="preserve"> screen), and follow the steps described in the app to </w:t>
      </w:r>
      <w:r>
        <w:rPr>
          <w:lang w:val="en-US"/>
        </w:rPr>
        <w:t>stop sharing</w:t>
      </w:r>
      <w:r w:rsidRPr="00195B66">
        <w:rPr>
          <w:lang w:val="en-US"/>
        </w:rPr>
        <w:t xml:space="preserve"> the data</w:t>
      </w:r>
      <w:r>
        <w:rPr>
          <w:lang w:val="en-US"/>
        </w:rPr>
        <w:t xml:space="preserve"> with third parties</w:t>
      </w:r>
      <w:r w:rsidRPr="00195B66">
        <w:rPr>
          <w:lang w:val="en-US"/>
        </w:rPr>
        <w:t>.</w:t>
      </w:r>
    </w:p>
    <w:p w14:paraId="5A67E96D" w14:textId="603F1EFF" w:rsidR="00CB5552" w:rsidRPr="00077973" w:rsidRDefault="00CB5552" w:rsidP="008B1BF9">
      <w:pPr>
        <w:pStyle w:val="Body"/>
        <w:numPr>
          <w:ilvl w:val="0"/>
          <w:numId w:val="27"/>
        </w:numPr>
        <w:rPr>
          <w:b/>
          <w:bCs/>
          <w:lang w:val="en-US"/>
        </w:rPr>
      </w:pPr>
      <w:r w:rsidRPr="00077973">
        <w:rPr>
          <w:b/>
          <w:bCs/>
          <w:lang w:val="en-US"/>
        </w:rPr>
        <w:t xml:space="preserve">How </w:t>
      </w:r>
      <w:r>
        <w:rPr>
          <w:b/>
          <w:bCs/>
          <w:lang w:val="en-US"/>
        </w:rPr>
        <w:t>you</w:t>
      </w:r>
      <w:r w:rsidRPr="00077973">
        <w:rPr>
          <w:b/>
          <w:bCs/>
          <w:lang w:val="en-US"/>
        </w:rPr>
        <w:t xml:space="preserve"> can erase</w:t>
      </w:r>
      <w:r>
        <w:rPr>
          <w:b/>
          <w:bCs/>
          <w:lang w:val="en-US"/>
        </w:rPr>
        <w:t xml:space="preserve"> product </w:t>
      </w:r>
      <w:r w:rsidR="00433875">
        <w:rPr>
          <w:b/>
          <w:bCs/>
          <w:lang w:val="en-US"/>
        </w:rPr>
        <w:t xml:space="preserve">and related service </w:t>
      </w:r>
      <w:r>
        <w:rPr>
          <w:b/>
          <w:bCs/>
          <w:lang w:val="en-US"/>
        </w:rPr>
        <w:t>data</w:t>
      </w:r>
      <w:r w:rsidRPr="00077973">
        <w:rPr>
          <w:b/>
          <w:bCs/>
          <w:lang w:val="en-US"/>
        </w:rPr>
        <w:t>:</w:t>
      </w:r>
    </w:p>
    <w:p w14:paraId="44B11256" w14:textId="77777777" w:rsidR="0018011F" w:rsidRDefault="0018011F" w:rsidP="0018011F">
      <w:pPr>
        <w:ind w:left="709"/>
        <w:rPr>
          <w:lang w:val="en-US"/>
        </w:rPr>
      </w:pPr>
      <w:bookmarkStart w:id="4" w:name="_Hlk197378496"/>
      <w:r w:rsidRPr="002B59DC">
        <w:rPr>
          <w:lang w:val="en-US"/>
        </w:rPr>
        <w:t>For erasure requests users may consult with HME contact center. Data can only be erased entirely (not in part).</w:t>
      </w:r>
    </w:p>
    <w:p w14:paraId="45F6A90C" w14:textId="77777777" w:rsidR="0018011F" w:rsidRDefault="0018011F" w:rsidP="0018011F">
      <w:pPr>
        <w:ind w:left="709"/>
        <w:rPr>
          <w:lang w:val="en-US"/>
        </w:rPr>
      </w:pPr>
    </w:p>
    <w:p w14:paraId="0F0EB2D1" w14:textId="3DA6FD04" w:rsidR="00D24FBF" w:rsidRDefault="00D24FBF" w:rsidP="00E323F3">
      <w:pPr>
        <w:pStyle w:val="ListParagraph"/>
        <w:numPr>
          <w:ilvl w:val="0"/>
          <w:numId w:val="20"/>
        </w:numPr>
        <w:ind w:left="426"/>
        <w:rPr>
          <w:b/>
          <w:bCs/>
          <w:lang w:val="en-US"/>
        </w:rPr>
      </w:pPr>
      <w:r w:rsidRPr="00D24FBF">
        <w:rPr>
          <w:b/>
          <w:bCs/>
          <w:lang w:val="en-US"/>
        </w:rPr>
        <w:t>whether the data holder expects to use readily available data itself and the purposes for which those data are to be used, and whether it intends to allow one or more third parties to use the data for purposes agreed upon with the user</w:t>
      </w:r>
    </w:p>
    <w:p w14:paraId="365F1461" w14:textId="77777777" w:rsidR="00387FCA" w:rsidRDefault="00387FCA" w:rsidP="00387FCA">
      <w:pPr>
        <w:pStyle w:val="ListParagraph"/>
        <w:ind w:left="644"/>
        <w:rPr>
          <w:b/>
          <w:bCs/>
          <w:lang w:val="en-US"/>
        </w:rPr>
      </w:pPr>
    </w:p>
    <w:bookmarkEnd w:id="4"/>
    <w:p w14:paraId="4D21B7C8" w14:textId="77777777" w:rsidR="00D90487" w:rsidRDefault="00D90487" w:rsidP="00D90487">
      <w:pPr>
        <w:pStyle w:val="Body"/>
        <w:ind w:left="426"/>
        <w:rPr>
          <w:lang w:val="en-US"/>
        </w:rPr>
      </w:pPr>
      <w:r w:rsidRPr="00191701">
        <w:rPr>
          <w:lang w:val="en-US"/>
        </w:rPr>
        <w:t xml:space="preserve">Honda collects the data to provide </w:t>
      </w:r>
      <w:proofErr w:type="spellStart"/>
      <w:r w:rsidRPr="00191701">
        <w:rPr>
          <w:lang w:val="en-US"/>
        </w:rPr>
        <w:t>Mii</w:t>
      </w:r>
      <w:proofErr w:type="spellEnd"/>
      <w:r w:rsidRPr="00191701">
        <w:rPr>
          <w:lang w:val="en-US"/>
        </w:rPr>
        <w:t xml:space="preserve">-monitor service for users. We also collect data </w:t>
      </w:r>
    </w:p>
    <w:p w14:paraId="2194422F" w14:textId="77777777" w:rsidR="00D90487" w:rsidRDefault="00D90487" w:rsidP="00D90487">
      <w:pPr>
        <w:pStyle w:val="Body"/>
        <w:numPr>
          <w:ilvl w:val="0"/>
          <w:numId w:val="35"/>
        </w:numPr>
        <w:rPr>
          <w:lang w:val="en-US"/>
        </w:rPr>
      </w:pPr>
      <w:r>
        <w:rPr>
          <w:lang w:val="en-US"/>
        </w:rPr>
        <w:lastRenderedPageBreak/>
        <w:t xml:space="preserve">to </w:t>
      </w:r>
      <w:r w:rsidRPr="00191701">
        <w:rPr>
          <w:lang w:val="en-US"/>
        </w:rPr>
        <w:t>administer the app,</w:t>
      </w:r>
    </w:p>
    <w:p w14:paraId="4FBBC656" w14:textId="4ED8BA27" w:rsidR="00D90487" w:rsidRDefault="00D90487" w:rsidP="00D90487">
      <w:pPr>
        <w:pStyle w:val="Body"/>
        <w:numPr>
          <w:ilvl w:val="0"/>
          <w:numId w:val="35"/>
        </w:numPr>
        <w:rPr>
          <w:lang w:val="en-US"/>
        </w:rPr>
      </w:pPr>
      <w:r>
        <w:rPr>
          <w:lang w:val="en-US"/>
        </w:rPr>
        <w:t xml:space="preserve">to </w:t>
      </w:r>
      <w:r w:rsidRPr="00191701">
        <w:rPr>
          <w:lang w:val="en-US"/>
        </w:rPr>
        <w:t xml:space="preserve">allow Honda to improve and optimize the functionality of the app and Honda products and services (particularly the Honda </w:t>
      </w:r>
      <w:proofErr w:type="spellStart"/>
      <w:r w:rsidRPr="00191701">
        <w:rPr>
          <w:lang w:val="en-US"/>
        </w:rPr>
        <w:t>Miimo</w:t>
      </w:r>
      <w:proofErr w:type="spellEnd"/>
      <w:r w:rsidRPr="00191701">
        <w:rPr>
          <w:lang w:val="en-US"/>
        </w:rPr>
        <w:t xml:space="preserve"> range), </w:t>
      </w:r>
    </w:p>
    <w:p w14:paraId="71B4B319" w14:textId="77777777" w:rsidR="00D90487" w:rsidRDefault="00D90487" w:rsidP="00D90487">
      <w:pPr>
        <w:pStyle w:val="Body"/>
        <w:numPr>
          <w:ilvl w:val="0"/>
          <w:numId w:val="35"/>
        </w:numPr>
        <w:rPr>
          <w:lang w:val="en-US"/>
        </w:rPr>
      </w:pPr>
      <w:r>
        <w:rPr>
          <w:lang w:val="en-US"/>
        </w:rPr>
        <w:t xml:space="preserve">to </w:t>
      </w:r>
      <w:r w:rsidRPr="00191701">
        <w:rPr>
          <w:lang w:val="en-US"/>
        </w:rPr>
        <w:t xml:space="preserve">understand which parts of the app / product are popular / most used, or those which need changing/updates, </w:t>
      </w:r>
    </w:p>
    <w:p w14:paraId="3C47A877" w14:textId="77777777" w:rsidR="00D90487" w:rsidRDefault="00D90487" w:rsidP="00D90487">
      <w:pPr>
        <w:pStyle w:val="Body"/>
        <w:numPr>
          <w:ilvl w:val="0"/>
          <w:numId w:val="35"/>
        </w:numPr>
        <w:rPr>
          <w:lang w:val="en-US"/>
        </w:rPr>
      </w:pPr>
      <w:r w:rsidRPr="00191701">
        <w:rPr>
          <w:lang w:val="en-US"/>
        </w:rPr>
        <w:t xml:space="preserve">for internal record keeping, </w:t>
      </w:r>
    </w:p>
    <w:p w14:paraId="2416A3BD" w14:textId="77777777" w:rsidR="00D90487" w:rsidRDefault="00D90487" w:rsidP="00D90487">
      <w:pPr>
        <w:pStyle w:val="Body"/>
        <w:numPr>
          <w:ilvl w:val="0"/>
          <w:numId w:val="35"/>
        </w:numPr>
        <w:rPr>
          <w:lang w:val="en-US"/>
        </w:rPr>
      </w:pPr>
      <w:r w:rsidRPr="00191701">
        <w:rPr>
          <w:lang w:val="en-US"/>
        </w:rPr>
        <w:t xml:space="preserve">for management and audit of our business operations including management analysis, auditing, forecasting, business </w:t>
      </w:r>
      <w:proofErr w:type="gramStart"/>
      <w:r w:rsidRPr="00191701">
        <w:rPr>
          <w:lang w:val="en-US"/>
        </w:rPr>
        <w:t>planning;</w:t>
      </w:r>
      <w:proofErr w:type="gramEnd"/>
    </w:p>
    <w:p w14:paraId="13946094" w14:textId="77777777" w:rsidR="00D90487" w:rsidRDefault="00D90487" w:rsidP="00D90487">
      <w:pPr>
        <w:pStyle w:val="Body"/>
        <w:numPr>
          <w:ilvl w:val="0"/>
          <w:numId w:val="35"/>
        </w:numPr>
        <w:rPr>
          <w:lang w:val="en-US"/>
        </w:rPr>
      </w:pPr>
      <w:r>
        <w:rPr>
          <w:lang w:val="en-US"/>
        </w:rPr>
        <w:t xml:space="preserve">for </w:t>
      </w:r>
      <w:r w:rsidRPr="00191701">
        <w:rPr>
          <w:lang w:val="en-US"/>
        </w:rPr>
        <w:t xml:space="preserve">responding and/or dealing with user requests or enquiries sent through the app or </w:t>
      </w:r>
      <w:proofErr w:type="gramStart"/>
      <w:r w:rsidRPr="00191701">
        <w:rPr>
          <w:lang w:val="en-US"/>
        </w:rPr>
        <w:t>otherwise;</w:t>
      </w:r>
      <w:proofErr w:type="gramEnd"/>
    </w:p>
    <w:p w14:paraId="3E49DC37" w14:textId="77777777" w:rsidR="00D90487" w:rsidRDefault="00D90487" w:rsidP="00D90487">
      <w:pPr>
        <w:pStyle w:val="Body"/>
        <w:numPr>
          <w:ilvl w:val="0"/>
          <w:numId w:val="35"/>
        </w:numPr>
        <w:rPr>
          <w:lang w:val="en-US"/>
        </w:rPr>
      </w:pPr>
      <w:r w:rsidRPr="00191701">
        <w:rPr>
          <w:lang w:val="en-US"/>
        </w:rPr>
        <w:t xml:space="preserve">providing users with technical support in relation to your Honda </w:t>
      </w:r>
      <w:proofErr w:type="spellStart"/>
      <w:r w:rsidRPr="00191701">
        <w:rPr>
          <w:lang w:val="en-US"/>
        </w:rPr>
        <w:t>Miimo</w:t>
      </w:r>
      <w:proofErr w:type="spellEnd"/>
      <w:r w:rsidRPr="00191701">
        <w:rPr>
          <w:lang w:val="en-US"/>
        </w:rPr>
        <w:t xml:space="preserve"> and services offered to you via the app (which includes sharing information with third parties - software maintenance companies and dealers</w:t>
      </w:r>
      <w:proofErr w:type="gramStart"/>
      <w:r>
        <w:rPr>
          <w:lang w:val="en-US"/>
        </w:rPr>
        <w:t>)</w:t>
      </w:r>
      <w:r w:rsidRPr="00191701">
        <w:rPr>
          <w:lang w:val="en-US"/>
        </w:rPr>
        <w:t>;</w:t>
      </w:r>
      <w:proofErr w:type="gramEnd"/>
    </w:p>
    <w:p w14:paraId="32920AA4" w14:textId="77777777" w:rsidR="00D90487" w:rsidRDefault="00D90487" w:rsidP="00D90487">
      <w:pPr>
        <w:pStyle w:val="Body"/>
        <w:numPr>
          <w:ilvl w:val="0"/>
          <w:numId w:val="35"/>
        </w:numPr>
        <w:rPr>
          <w:lang w:val="en-US"/>
        </w:rPr>
      </w:pPr>
      <w:r w:rsidRPr="00191701">
        <w:rPr>
          <w:lang w:val="en-US"/>
        </w:rPr>
        <w:t xml:space="preserve">for any other purpose related to the management of users' legal relationship with </w:t>
      </w:r>
      <w:proofErr w:type="gramStart"/>
      <w:r w:rsidRPr="00191701">
        <w:rPr>
          <w:lang w:val="en-US"/>
        </w:rPr>
        <w:t>Honda;</w:t>
      </w:r>
      <w:proofErr w:type="gramEnd"/>
    </w:p>
    <w:p w14:paraId="27AEF532" w14:textId="77777777" w:rsidR="00D90487" w:rsidRPr="00387FCA" w:rsidRDefault="00D90487" w:rsidP="00D90487">
      <w:pPr>
        <w:pStyle w:val="Body"/>
        <w:numPr>
          <w:ilvl w:val="0"/>
          <w:numId w:val="35"/>
        </w:numPr>
        <w:rPr>
          <w:lang w:val="en-US"/>
        </w:rPr>
      </w:pPr>
      <w:r w:rsidRPr="00191701">
        <w:rPr>
          <w:lang w:val="en-US"/>
        </w:rPr>
        <w:t>to create a profile of users to decide what products and services to offer to them for direct marketing purposes.</w:t>
      </w:r>
      <w:r>
        <w:rPr>
          <w:lang w:val="en-US"/>
        </w:rPr>
        <w:t xml:space="preserve"> </w:t>
      </w:r>
    </w:p>
    <w:p w14:paraId="46FCD368" w14:textId="258FDB15" w:rsidR="00E323F3" w:rsidRPr="00E323F3" w:rsidRDefault="00790441" w:rsidP="008268CF">
      <w:pPr>
        <w:pStyle w:val="ListParagraph"/>
        <w:numPr>
          <w:ilvl w:val="0"/>
          <w:numId w:val="20"/>
        </w:numPr>
        <w:ind w:left="426"/>
        <w:jc w:val="left"/>
        <w:rPr>
          <w:b/>
          <w:bCs/>
          <w:lang w:val="en-US"/>
        </w:rPr>
      </w:pPr>
      <w:r w:rsidRPr="00E323F3">
        <w:rPr>
          <w:b/>
          <w:bCs/>
          <w:lang w:val="en-US"/>
        </w:rPr>
        <w:t>Recipients of product and related services data</w:t>
      </w:r>
      <w:r w:rsidR="00E323F3" w:rsidRPr="00E323F3">
        <w:rPr>
          <w:b/>
          <w:bCs/>
          <w:lang w:val="en-US"/>
        </w:rPr>
        <w:br/>
      </w:r>
      <w:bookmarkStart w:id="5" w:name="_Hlk197753792"/>
    </w:p>
    <w:p w14:paraId="3BF95F11" w14:textId="400826C6" w:rsidR="008B1BF9" w:rsidRPr="008B1BF9" w:rsidRDefault="008B1BF9" w:rsidP="002E63EB">
      <w:pPr>
        <w:ind w:firstLine="426"/>
        <w:rPr>
          <w:lang w:val="en-US"/>
        </w:rPr>
      </w:pPr>
      <w:r w:rsidRPr="002E63EB">
        <w:rPr>
          <w:lang w:val="en-US"/>
        </w:rPr>
        <w:t xml:space="preserve">No </w:t>
      </w:r>
      <w:r w:rsidR="002E63EB" w:rsidRPr="002E63EB">
        <w:rPr>
          <w:lang w:val="en-US"/>
        </w:rPr>
        <w:t>recipients.</w:t>
      </w:r>
    </w:p>
    <w:p w14:paraId="6563564C" w14:textId="77777777" w:rsidR="00E323F3" w:rsidRPr="00E323F3" w:rsidRDefault="00E323F3" w:rsidP="00E323F3">
      <w:pPr>
        <w:ind w:left="349"/>
        <w:rPr>
          <w:lang w:val="en-US"/>
        </w:rPr>
      </w:pPr>
    </w:p>
    <w:bookmarkEnd w:id="5"/>
    <w:p w14:paraId="14A9AA35" w14:textId="122A36B5" w:rsidR="00D24FBF" w:rsidRPr="00E323F3" w:rsidRDefault="00D24FBF" w:rsidP="00E323F3">
      <w:pPr>
        <w:pStyle w:val="Body"/>
        <w:numPr>
          <w:ilvl w:val="0"/>
          <w:numId w:val="20"/>
        </w:numPr>
        <w:ind w:left="426"/>
        <w:rPr>
          <w:b/>
          <w:bCs/>
          <w:lang w:val="en-US"/>
        </w:rPr>
      </w:pPr>
      <w:r w:rsidRPr="00E323F3">
        <w:rPr>
          <w:b/>
          <w:bCs/>
          <w:lang w:val="en-US"/>
        </w:rPr>
        <w:t>the identity of the data holder, its trading name and the geographical address at which it is established and</w:t>
      </w:r>
      <w:r w:rsidR="00790441" w:rsidRPr="00E323F3">
        <w:rPr>
          <w:b/>
          <w:bCs/>
          <w:lang w:val="en-US"/>
        </w:rPr>
        <w:t xml:space="preserve"> of other data processing parties</w:t>
      </w:r>
      <w:r w:rsidR="00E323F3" w:rsidRPr="00E323F3">
        <w:rPr>
          <w:b/>
          <w:bCs/>
          <w:lang w:val="en-US"/>
        </w:rPr>
        <w:t xml:space="preserve"> </w:t>
      </w:r>
      <w:r w:rsidR="00E323F3">
        <w:rPr>
          <w:b/>
          <w:bCs/>
          <w:lang w:val="en-US"/>
        </w:rPr>
        <w:t xml:space="preserve">and </w:t>
      </w:r>
      <w:r w:rsidRPr="00E323F3">
        <w:rPr>
          <w:b/>
          <w:bCs/>
          <w:lang w:val="en-US"/>
        </w:rPr>
        <w:t>the means of communication which make it possible to contact the data holder quickly and communicate with that data holder efficiently</w:t>
      </w:r>
    </w:p>
    <w:p w14:paraId="77008223" w14:textId="29B39C1B" w:rsidR="00D24FBF" w:rsidRPr="001D435C" w:rsidRDefault="00D24FBF" w:rsidP="00693B05">
      <w:pPr>
        <w:pStyle w:val="Body"/>
        <w:numPr>
          <w:ilvl w:val="0"/>
          <w:numId w:val="29"/>
        </w:numPr>
        <w:rPr>
          <w:lang w:val="en-US"/>
        </w:rPr>
      </w:pPr>
      <w:r>
        <w:rPr>
          <w:b/>
          <w:bCs/>
          <w:lang w:val="en-US"/>
        </w:rPr>
        <w:t>Data holder</w:t>
      </w:r>
      <w:r w:rsidRPr="001D435C">
        <w:rPr>
          <w:b/>
          <w:bCs/>
          <w:lang w:val="en-US"/>
        </w:rPr>
        <w:t xml:space="preserve"> and contact information</w:t>
      </w:r>
    </w:p>
    <w:p w14:paraId="698D7D43" w14:textId="77777777" w:rsidR="00D24FBF" w:rsidRPr="00D90487" w:rsidRDefault="00D24FBF" w:rsidP="00D24FBF">
      <w:pPr>
        <w:pStyle w:val="Body"/>
        <w:ind w:firstLine="720"/>
        <w:rPr>
          <w:lang w:val="en-US"/>
        </w:rPr>
      </w:pPr>
      <w:r w:rsidRPr="001D435C">
        <w:rPr>
          <w:lang w:val="en-US"/>
        </w:rPr>
        <w:t xml:space="preserve">The </w:t>
      </w:r>
      <w:r w:rsidRPr="00D90487">
        <w:rPr>
          <w:lang w:val="en-US"/>
        </w:rPr>
        <w:t>data holder within the meaning of the EU Data Act is:</w:t>
      </w:r>
    </w:p>
    <w:p w14:paraId="59D537D9" w14:textId="77777777" w:rsidR="008B1BF9" w:rsidRPr="00D90487" w:rsidRDefault="008B1BF9" w:rsidP="008B1BF9">
      <w:pPr>
        <w:pStyle w:val="Body"/>
        <w:numPr>
          <w:ilvl w:val="0"/>
          <w:numId w:val="28"/>
        </w:numPr>
        <w:rPr>
          <w:lang w:val="en-US"/>
        </w:rPr>
      </w:pPr>
      <w:r w:rsidRPr="00D90487">
        <w:rPr>
          <w:lang w:val="en-US"/>
        </w:rPr>
        <w:t>Honda Motor Europe Ltd., Cain Road, Bracknell, Berkshire, RG12 1HL, UK,</w:t>
      </w:r>
    </w:p>
    <w:p w14:paraId="63CC5ED7" w14:textId="77777777" w:rsidR="008B1BF9" w:rsidRPr="00D90487" w:rsidRDefault="008B1BF9" w:rsidP="008B1BF9">
      <w:pPr>
        <w:pStyle w:val="Body"/>
        <w:ind w:left="1570"/>
        <w:rPr>
          <w:lang w:val="en-US"/>
        </w:rPr>
      </w:pPr>
      <w:r w:rsidRPr="00D90487">
        <w:rPr>
          <w:lang w:val="en-US"/>
        </w:rPr>
        <w:t xml:space="preserve">E-mail/contact: You can contact Customer Support </w:t>
      </w:r>
      <w:bookmarkStart w:id="6" w:name="_Hlk204285130"/>
      <w:r w:rsidRPr="00D90487">
        <w:rPr>
          <w:lang w:val="en-US"/>
        </w:rPr>
        <w:t>by email (connectedservices.support@honda-eu.com) or by phone (0345 200 8000).</w:t>
      </w:r>
      <w:bookmarkEnd w:id="6"/>
    </w:p>
    <w:p w14:paraId="09A50AA3" w14:textId="77777777" w:rsidR="00790441" w:rsidRPr="00D90487" w:rsidRDefault="00790441" w:rsidP="00693B05">
      <w:pPr>
        <w:pStyle w:val="Body"/>
        <w:numPr>
          <w:ilvl w:val="0"/>
          <w:numId w:val="29"/>
        </w:numPr>
        <w:rPr>
          <w:b/>
          <w:bCs/>
          <w:lang w:val="en-US"/>
        </w:rPr>
      </w:pPr>
      <w:r w:rsidRPr="00D90487">
        <w:rPr>
          <w:b/>
          <w:bCs/>
          <w:lang w:val="en-US"/>
        </w:rPr>
        <w:t>Data Processors</w:t>
      </w:r>
    </w:p>
    <w:p w14:paraId="5604950D" w14:textId="37AD2D06" w:rsidR="00790441" w:rsidRPr="00D90487" w:rsidRDefault="00790441" w:rsidP="00790441">
      <w:pPr>
        <w:pStyle w:val="Body"/>
        <w:ind w:left="1004"/>
        <w:rPr>
          <w:lang w:val="en-US"/>
        </w:rPr>
      </w:pPr>
      <w:r w:rsidRPr="00D90487">
        <w:rPr>
          <w:lang w:val="en-US"/>
        </w:rPr>
        <w:t xml:space="preserve">We use the following data processors: </w:t>
      </w:r>
    </w:p>
    <w:p w14:paraId="1F20F0A9" w14:textId="77777777" w:rsidR="008B1BF9" w:rsidRPr="00D90487" w:rsidRDefault="008B1BF9" w:rsidP="008B1BF9">
      <w:pPr>
        <w:pStyle w:val="Body"/>
        <w:numPr>
          <w:ilvl w:val="0"/>
          <w:numId w:val="30"/>
        </w:numPr>
        <w:ind w:left="1418" w:hanging="425"/>
        <w:rPr>
          <w:lang w:val="en-US"/>
        </w:rPr>
      </w:pPr>
      <w:r w:rsidRPr="008268CF">
        <w:rPr>
          <w:lang w:val="pl-PL"/>
        </w:rPr>
        <w:t xml:space="preserve">Honda Motor Co., Ltd. 2-1-1, Minami-Aoyama, Minato-ku, Tokyo, 107-8556, Japan. </w:t>
      </w:r>
      <w:r w:rsidRPr="00D90487">
        <w:rPr>
          <w:lang w:val="en-US"/>
        </w:rPr>
        <w:t xml:space="preserve">PP Office: 3-15-1 </w:t>
      </w:r>
      <w:proofErr w:type="spellStart"/>
      <w:r w:rsidRPr="00D90487">
        <w:rPr>
          <w:lang w:val="en-US"/>
        </w:rPr>
        <w:t>Senzui</w:t>
      </w:r>
      <w:proofErr w:type="spellEnd"/>
      <w:r w:rsidRPr="00D90487">
        <w:rPr>
          <w:lang w:val="en-US"/>
        </w:rPr>
        <w:t>, Asaka, Saitama 351-0024, JAPAN</w:t>
      </w:r>
    </w:p>
    <w:p w14:paraId="027DF1BD" w14:textId="77777777" w:rsidR="008B1BF9" w:rsidRPr="008B1BF9" w:rsidRDefault="008B1BF9" w:rsidP="008B1BF9">
      <w:pPr>
        <w:pStyle w:val="Body"/>
        <w:numPr>
          <w:ilvl w:val="0"/>
          <w:numId w:val="30"/>
        </w:numPr>
        <w:ind w:left="1418" w:hanging="425"/>
        <w:rPr>
          <w:b/>
          <w:bCs/>
          <w:lang w:val="en-US"/>
        </w:rPr>
      </w:pPr>
      <w:r w:rsidRPr="008B1BF9">
        <w:rPr>
          <w:lang w:val="en-US"/>
        </w:rPr>
        <w:t>NEC Corporation, 7-1, Shiba 5-chome, Minato-ku, Tokyo 108-8001 Japan</w:t>
      </w:r>
      <w:r>
        <w:rPr>
          <w:lang w:val="en-US"/>
        </w:rPr>
        <w:t xml:space="preserve"> </w:t>
      </w:r>
    </w:p>
    <w:p w14:paraId="4A88FD5B" w14:textId="0A5114BE" w:rsidR="008B1BF9" w:rsidRPr="008B1BF9" w:rsidRDefault="008B1BF9" w:rsidP="008B1BF9">
      <w:pPr>
        <w:pStyle w:val="Body"/>
        <w:numPr>
          <w:ilvl w:val="0"/>
          <w:numId w:val="29"/>
        </w:numPr>
        <w:rPr>
          <w:lang w:val="en-US"/>
        </w:rPr>
      </w:pPr>
      <w:r w:rsidRPr="006B7E62">
        <w:rPr>
          <w:b/>
          <w:bCs/>
          <w:lang w:val="en-US"/>
        </w:rPr>
        <w:t>Means of communication</w:t>
      </w:r>
      <w:r>
        <w:rPr>
          <w:lang w:val="en-US"/>
        </w:rPr>
        <w:t>: HME contact center</w:t>
      </w:r>
      <w:r w:rsidR="002E63EB" w:rsidRPr="002E63EB">
        <w:rPr>
          <w:lang w:val="en-US"/>
        </w:rPr>
        <w:t xml:space="preserve"> by email (connectedservices.support@honda-eu.com) or by phone (0345 200 8000).</w:t>
      </w:r>
    </w:p>
    <w:p w14:paraId="3F16420B" w14:textId="4A59A109" w:rsidR="00790441" w:rsidRPr="00790441" w:rsidRDefault="00790441" w:rsidP="008B1BF9">
      <w:pPr>
        <w:pStyle w:val="Body"/>
        <w:numPr>
          <w:ilvl w:val="0"/>
          <w:numId w:val="20"/>
        </w:numPr>
        <w:rPr>
          <w:b/>
          <w:bCs/>
          <w:lang w:val="en-US"/>
        </w:rPr>
      </w:pPr>
      <w:r w:rsidRPr="00790441">
        <w:rPr>
          <w:b/>
          <w:bCs/>
          <w:lang w:val="en-US"/>
        </w:rPr>
        <w:t xml:space="preserve">whether </w:t>
      </w:r>
      <w:r>
        <w:rPr>
          <w:b/>
          <w:bCs/>
          <w:lang w:val="en-US"/>
        </w:rPr>
        <w:t>the</w:t>
      </w:r>
      <w:r w:rsidRPr="00790441">
        <w:rPr>
          <w:b/>
          <w:bCs/>
          <w:lang w:val="en-US"/>
        </w:rPr>
        <w:t xml:space="preserve"> data holder is the holder of trade secrets contained in the data that is accessible from the connected product or generated during the provision of a related service, and, where the prospective data holder is not the trade secret holder, the identity of the trade secret holder</w:t>
      </w:r>
    </w:p>
    <w:p w14:paraId="53F07424" w14:textId="21521654" w:rsidR="00790441" w:rsidRPr="00D356BC" w:rsidRDefault="00D356BC" w:rsidP="00790441">
      <w:pPr>
        <w:pStyle w:val="Body"/>
        <w:ind w:left="644"/>
        <w:rPr>
          <w:lang w:val="en-US"/>
        </w:rPr>
      </w:pPr>
      <w:r w:rsidRPr="00D356BC">
        <w:rPr>
          <w:lang w:val="en-US"/>
        </w:rPr>
        <w:lastRenderedPageBreak/>
        <w:t>Related services data will not contain trade secrets.</w:t>
      </w:r>
    </w:p>
    <w:p w14:paraId="4AA4623E" w14:textId="21E537EA" w:rsidR="00790441" w:rsidRPr="00790441" w:rsidRDefault="00790441" w:rsidP="00E323F3">
      <w:pPr>
        <w:pStyle w:val="Body"/>
        <w:numPr>
          <w:ilvl w:val="0"/>
          <w:numId w:val="20"/>
        </w:numPr>
        <w:ind w:left="567"/>
        <w:rPr>
          <w:b/>
          <w:bCs/>
          <w:lang w:val="en-US"/>
        </w:rPr>
      </w:pPr>
      <w:r w:rsidRPr="00790441">
        <w:rPr>
          <w:b/>
          <w:bCs/>
          <w:lang w:val="en-US"/>
        </w:rPr>
        <w:t>the duration of the contract between the user and the data holder, as well as the arrangements for terminating such a contract.</w:t>
      </w:r>
    </w:p>
    <w:p w14:paraId="54E0FB98" w14:textId="77777777" w:rsidR="0019009D" w:rsidRPr="00E929C5" w:rsidRDefault="0019009D" w:rsidP="0019009D">
      <w:pPr>
        <w:pStyle w:val="Body"/>
        <w:ind w:left="720"/>
        <w:rPr>
          <w:iCs/>
          <w:lang w:val="en-US"/>
        </w:rPr>
      </w:pPr>
      <w:proofErr w:type="gramStart"/>
      <w:r>
        <w:rPr>
          <w:iCs/>
          <w:lang w:val="en-US"/>
        </w:rPr>
        <w:t>U</w:t>
      </w:r>
      <w:r w:rsidRPr="00E929C5">
        <w:rPr>
          <w:iCs/>
          <w:lang w:val="en-US"/>
        </w:rPr>
        <w:t>sage of</w:t>
      </w:r>
      <w:proofErr w:type="gramEnd"/>
      <w:r w:rsidRPr="00E929C5">
        <w:rPr>
          <w:iCs/>
          <w:lang w:val="en-US"/>
        </w:rPr>
        <w:t xml:space="preserve"> the </w:t>
      </w:r>
      <w:proofErr w:type="spellStart"/>
      <w:r w:rsidRPr="00E929C5">
        <w:rPr>
          <w:iCs/>
          <w:lang w:val="en-US"/>
        </w:rPr>
        <w:t>Miimo</w:t>
      </w:r>
      <w:proofErr w:type="spellEnd"/>
      <w:r w:rsidRPr="00E929C5">
        <w:rPr>
          <w:iCs/>
          <w:lang w:val="en-US"/>
        </w:rPr>
        <w:t xml:space="preserve"> app is </w:t>
      </w:r>
      <w:r>
        <w:rPr>
          <w:iCs/>
          <w:lang w:val="en-US"/>
        </w:rPr>
        <w:t xml:space="preserve">subject to availability and </w:t>
      </w:r>
      <w:r w:rsidRPr="00E929C5">
        <w:rPr>
          <w:iCs/>
          <w:lang w:val="en-US"/>
        </w:rPr>
        <w:t>not restricted in time.</w:t>
      </w:r>
    </w:p>
    <w:p w14:paraId="3AD58A13" w14:textId="47758ABC" w:rsidR="00CB5552" w:rsidRPr="001D435C" w:rsidRDefault="00CB5552" w:rsidP="00E323F3">
      <w:pPr>
        <w:pStyle w:val="Body"/>
        <w:numPr>
          <w:ilvl w:val="0"/>
          <w:numId w:val="20"/>
        </w:numPr>
        <w:ind w:left="567"/>
        <w:rPr>
          <w:lang w:val="en-US"/>
        </w:rPr>
      </w:pPr>
      <w:r w:rsidRPr="001D435C">
        <w:rPr>
          <w:b/>
          <w:bCs/>
          <w:lang w:val="en-US"/>
        </w:rPr>
        <w:t>Your right</w:t>
      </w:r>
      <w:r>
        <w:rPr>
          <w:b/>
          <w:bCs/>
          <w:lang w:val="en-US"/>
        </w:rPr>
        <w:t xml:space="preserve"> to lodge a complaint</w:t>
      </w:r>
    </w:p>
    <w:p w14:paraId="2D1ECE86" w14:textId="77777777" w:rsidR="00CB5552" w:rsidRPr="001D435C" w:rsidRDefault="00CB5552" w:rsidP="00790441">
      <w:pPr>
        <w:pStyle w:val="Body"/>
        <w:ind w:left="644"/>
        <w:rPr>
          <w:lang w:val="en-US"/>
        </w:rPr>
      </w:pPr>
      <w:r w:rsidRPr="001D435C">
        <w:rPr>
          <w:lang w:val="en-US"/>
        </w:rPr>
        <w:t xml:space="preserve">As a </w:t>
      </w:r>
      <w:r>
        <w:rPr>
          <w:lang w:val="en-US"/>
        </w:rPr>
        <w:t>user</w:t>
      </w:r>
      <w:r w:rsidRPr="001D435C">
        <w:rPr>
          <w:lang w:val="en-US"/>
        </w:rPr>
        <w:t xml:space="preserve">, you have the right </w:t>
      </w:r>
      <w:proofErr w:type="gramStart"/>
      <w:r w:rsidRPr="001B1751">
        <w:rPr>
          <w:lang w:val="en-US"/>
        </w:rPr>
        <w:t>lodge</w:t>
      </w:r>
      <w:proofErr w:type="gramEnd"/>
      <w:r w:rsidRPr="001B1751">
        <w:rPr>
          <w:lang w:val="en-US"/>
        </w:rPr>
        <w:t xml:space="preserve"> a complaint</w:t>
      </w:r>
      <w:r>
        <w:rPr>
          <w:lang w:val="en-US"/>
        </w:rPr>
        <w:t xml:space="preserve"> </w:t>
      </w:r>
      <w:r w:rsidRPr="001B1751">
        <w:rPr>
          <w:lang w:val="en-US"/>
        </w:rPr>
        <w:t>with the relevant competent authority</w:t>
      </w:r>
      <w:r>
        <w:rPr>
          <w:lang w:val="en-US"/>
        </w:rPr>
        <w:t xml:space="preserve"> </w:t>
      </w:r>
      <w:r w:rsidRPr="001B1751">
        <w:rPr>
          <w:lang w:val="en-US"/>
        </w:rPr>
        <w:t xml:space="preserve">in the EU Member State in which you have your habitual residence or place of work </w:t>
      </w:r>
      <w:r>
        <w:rPr>
          <w:lang w:val="en-US"/>
        </w:rPr>
        <w:t xml:space="preserve">if you consider that your right under the EU Data Act has </w:t>
      </w:r>
      <w:r w:rsidRPr="001B1751">
        <w:rPr>
          <w:lang w:val="en-US"/>
        </w:rPr>
        <w:t>been infringed</w:t>
      </w:r>
      <w:r>
        <w:rPr>
          <w:lang w:val="en-US"/>
        </w:rPr>
        <w:t xml:space="preserve"> (Article 38 EU Data Act)</w:t>
      </w:r>
      <w:r w:rsidRPr="001B1751">
        <w:rPr>
          <w:lang w:val="en-US"/>
        </w:rPr>
        <w:t xml:space="preserve">. </w:t>
      </w:r>
    </w:p>
    <w:p w14:paraId="11E5B96F" w14:textId="3AA74875" w:rsidR="00CB5552" w:rsidRPr="001D435C" w:rsidRDefault="00CB5552" w:rsidP="00E323F3">
      <w:pPr>
        <w:pStyle w:val="Body"/>
        <w:numPr>
          <w:ilvl w:val="0"/>
          <w:numId w:val="20"/>
        </w:numPr>
        <w:ind w:left="567"/>
        <w:rPr>
          <w:lang w:val="en-US"/>
        </w:rPr>
      </w:pPr>
      <w:r w:rsidRPr="001D435C">
        <w:rPr>
          <w:b/>
          <w:bCs/>
          <w:lang w:val="en-US"/>
        </w:rPr>
        <w:t xml:space="preserve"> Changes to this </w:t>
      </w:r>
      <w:r w:rsidR="00790441" w:rsidRPr="00790441">
        <w:rPr>
          <w:b/>
          <w:bCs/>
          <w:lang w:val="en-US"/>
        </w:rPr>
        <w:t>Related Service Data Information</w:t>
      </w:r>
    </w:p>
    <w:p w14:paraId="35078721" w14:textId="7910C037" w:rsidR="00CB5552" w:rsidRDefault="00CB5552" w:rsidP="00693B05">
      <w:pPr>
        <w:pStyle w:val="Body"/>
        <w:ind w:left="644"/>
        <w:rPr>
          <w:lang w:val="en-US"/>
        </w:rPr>
      </w:pPr>
      <w:r w:rsidRPr="001D435C">
        <w:rPr>
          <w:lang w:val="en-US"/>
        </w:rPr>
        <w:t xml:space="preserve">New legal requirements, company decisions or technical developments may lead to changes to this </w:t>
      </w:r>
      <w:r w:rsidR="00790441" w:rsidRPr="00790441">
        <w:rPr>
          <w:lang w:val="en-US"/>
        </w:rPr>
        <w:t xml:space="preserve">Related Service Data Information </w:t>
      </w:r>
      <w:r w:rsidRPr="001D435C">
        <w:rPr>
          <w:lang w:val="en-US"/>
        </w:rPr>
        <w:t xml:space="preserve">and require us to adapt this </w:t>
      </w:r>
      <w:r w:rsidR="00790441" w:rsidRPr="00790441">
        <w:rPr>
          <w:lang w:val="en-US"/>
        </w:rPr>
        <w:t xml:space="preserve">Related Service Data Information </w:t>
      </w:r>
      <w:r>
        <w:rPr>
          <w:lang w:val="en-US"/>
        </w:rPr>
        <w:t xml:space="preserve">document </w:t>
      </w:r>
      <w:r w:rsidRPr="001D435C">
        <w:rPr>
          <w:lang w:val="en-US"/>
        </w:rPr>
        <w:t>accordingly. The current version can be found on our website. Please note that external links to third-party websites or their contact information may change over time. If you find information that is no longer up to date, please let us know.</w:t>
      </w:r>
    </w:p>
    <w:sectPr w:rsidR="00CB5552"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EE96" w14:textId="77777777" w:rsidR="00B9582A" w:rsidRPr="00776D09" w:rsidRDefault="00B9582A" w:rsidP="00776D09">
      <w:r w:rsidRPr="00776D09">
        <w:separator/>
      </w:r>
    </w:p>
  </w:endnote>
  <w:endnote w:type="continuationSeparator" w:id="0">
    <w:p w14:paraId="30FD4DD6" w14:textId="77777777" w:rsidR="00B9582A" w:rsidRPr="00776D09" w:rsidRDefault="00B9582A"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C31E" w14:textId="77777777" w:rsidR="00B9582A" w:rsidRPr="00776D09" w:rsidRDefault="00B9582A" w:rsidP="00776D09">
      <w:r w:rsidRPr="00776D09">
        <w:separator/>
      </w:r>
    </w:p>
  </w:footnote>
  <w:footnote w:type="continuationSeparator" w:id="0">
    <w:p w14:paraId="21943850" w14:textId="77777777" w:rsidR="00B9582A" w:rsidRPr="00776D09" w:rsidRDefault="00B9582A"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Header"/>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Header"/>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Header"/>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526F"/>
    <w:rsid w:val="0013681F"/>
    <w:rsid w:val="001375BB"/>
    <w:rsid w:val="0014047B"/>
    <w:rsid w:val="00152598"/>
    <w:rsid w:val="00152D9C"/>
    <w:rsid w:val="0015708C"/>
    <w:rsid w:val="00157933"/>
    <w:rsid w:val="001611FB"/>
    <w:rsid w:val="00161E46"/>
    <w:rsid w:val="00162619"/>
    <w:rsid w:val="001629FF"/>
    <w:rsid w:val="00166082"/>
    <w:rsid w:val="0017178F"/>
    <w:rsid w:val="001744F8"/>
    <w:rsid w:val="0018011F"/>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6A37"/>
    <w:rsid w:val="002670C7"/>
    <w:rsid w:val="0026788F"/>
    <w:rsid w:val="0027464F"/>
    <w:rsid w:val="002804E5"/>
    <w:rsid w:val="00280989"/>
    <w:rsid w:val="002810EA"/>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E63EB"/>
    <w:rsid w:val="002F1CD3"/>
    <w:rsid w:val="002F2572"/>
    <w:rsid w:val="002F6974"/>
    <w:rsid w:val="00303545"/>
    <w:rsid w:val="003062FE"/>
    <w:rsid w:val="00307CE6"/>
    <w:rsid w:val="00311A42"/>
    <w:rsid w:val="00315A82"/>
    <w:rsid w:val="00320F9B"/>
    <w:rsid w:val="00321555"/>
    <w:rsid w:val="0032467F"/>
    <w:rsid w:val="00325393"/>
    <w:rsid w:val="0032598A"/>
    <w:rsid w:val="00325E34"/>
    <w:rsid w:val="00327A0B"/>
    <w:rsid w:val="00334AE4"/>
    <w:rsid w:val="00334D0D"/>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C60DF"/>
    <w:rsid w:val="005D521B"/>
    <w:rsid w:val="005D56B4"/>
    <w:rsid w:val="005D5E24"/>
    <w:rsid w:val="005D7B3B"/>
    <w:rsid w:val="005E1028"/>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43A1"/>
    <w:rsid w:val="00770DCF"/>
    <w:rsid w:val="00772CDB"/>
    <w:rsid w:val="00775328"/>
    <w:rsid w:val="00775BD3"/>
    <w:rsid w:val="00776D09"/>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63BC"/>
    <w:rsid w:val="008171C4"/>
    <w:rsid w:val="00821116"/>
    <w:rsid w:val="00825720"/>
    <w:rsid w:val="008268CF"/>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B0BC5"/>
    <w:rsid w:val="00AB14AF"/>
    <w:rsid w:val="00AB3E2E"/>
    <w:rsid w:val="00AB4EC4"/>
    <w:rsid w:val="00AB76CD"/>
    <w:rsid w:val="00AC029F"/>
    <w:rsid w:val="00AC299D"/>
    <w:rsid w:val="00AC4BB8"/>
    <w:rsid w:val="00AC5F86"/>
    <w:rsid w:val="00AC730F"/>
    <w:rsid w:val="00AD00D1"/>
    <w:rsid w:val="00AD0F20"/>
    <w:rsid w:val="00AD2D78"/>
    <w:rsid w:val="00AD7C14"/>
    <w:rsid w:val="00AE0B9C"/>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814A2"/>
    <w:rsid w:val="00B93C2A"/>
    <w:rsid w:val="00B9582A"/>
    <w:rsid w:val="00BA1996"/>
    <w:rsid w:val="00BA321B"/>
    <w:rsid w:val="00BA5ABE"/>
    <w:rsid w:val="00BA60B7"/>
    <w:rsid w:val="00BA76BF"/>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60A"/>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p:properties xmlns:p="http://schemas.microsoft.com/office/2006/metadata/properties" xmlns:xsi="http://www.w3.org/2001/XMLSchema-instance" xmlns:pc="http://schemas.microsoft.com/office/infopath/2007/PartnerControls">
  <documentManagement>
    <_x30bf__x30b0__x0028_TEST_x0029_ xmlns="c847d46e-48cf-4a22-82b7-6573a1c3f9a4" xsi:nil="true"/>
    <TaxCatchAll xmlns="d314af7f-5f80-4ec9-bdf1-b42a0654925a" xsi:nil="true"/>
    <lcf76f155ced4ddcb4097134ff3c332f xmlns="c847d46e-48cf-4a22-82b7-6573a1c3f9a4">
      <Terms xmlns="http://schemas.microsoft.com/office/infopath/2007/PartnerControls"/>
    </lcf76f155ced4ddcb4097134ff3c332f>
  </documentManagement>
</p:properties>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5DE8E562-5B97-4CD7-8E0D-33BD8B657635}">
  <ds:schemaRefs>
    <ds:schemaRef ds:uri="http://www.imanage.com/work/xmlschema"/>
  </ds:schemaRefs>
</ds:datastoreItem>
</file>

<file path=customXml/itemProps5.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6.xml><?xml version="1.0" encoding="utf-8"?>
<ds:datastoreItem xmlns:ds="http://schemas.openxmlformats.org/officeDocument/2006/customXml" ds:itemID="{34E82D03-F8A7-4504-B161-B0926128580A}"/>
</file>

<file path=customXml/itemProps7.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http://purl.org/dc/dcmitype/"/>
    <ds:schemaRef ds:uri="3b67692f-d540-4d7c-8d9c-1cffe8ab314e"/>
    <ds:schemaRef ds:uri="http://schemas.microsoft.com/office/2006/documentManagement/types"/>
    <ds:schemaRef ds:uri="http://schemas.microsoft.com/office/2006/metadata/properties"/>
    <ds:schemaRef ds:uri="http://schemas.microsoft.com/office/infopath/2007/PartnerControls"/>
    <ds:schemaRef ds:uri="9596f5fa-ba6f-4dad-943b-1cd5da646ff3"/>
    <ds:schemaRef ds:uri="http://www.w3.org/XML/1998/namespace"/>
    <ds:schemaRef ds:uri="http://purl.org/dc/elements/1.1/"/>
  </ds:schemaRefs>
</ds:datastoreItem>
</file>

<file path=customXml/itemProps9.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1624</Words>
  <Characters>7901</Characters>
  <Application>Microsoft Office Word</Application>
  <DocSecurity>0</DocSecurity>
  <Lines>131</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56</cp:revision>
  <cp:lastPrinted>2004-11-18T14:10:00Z</cp:lastPrinted>
  <dcterms:created xsi:type="dcterms:W3CDTF">2025-06-30T15:06:00Z</dcterms:created>
  <dcterms:modified xsi:type="dcterms:W3CDTF">2025-08-19T08:11:00Z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